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27C" w:rsidRDefault="007D727C" w:rsidP="007D727C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«Дорожная карта» по работе со школами</w:t>
      </w:r>
    </w:p>
    <w:p w:rsidR="007D727C" w:rsidRDefault="007D727C" w:rsidP="007D727C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 низкими образовательными результатами обучающихся, </w:t>
      </w:r>
    </w:p>
    <w:p w:rsidR="007D727C" w:rsidRDefault="007D727C" w:rsidP="007D727C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не вошедшими в федеральный проект «500+»</w:t>
      </w:r>
    </w:p>
    <w:p w:rsidR="007D727C" w:rsidRPr="004D0A6E" w:rsidRDefault="007D727C" w:rsidP="007D727C">
      <w:pPr>
        <w:pStyle w:val="a3"/>
        <w:suppressAutoHyphens/>
        <w:spacing w:line="240" w:lineRule="auto"/>
        <w:ind w:right="-1"/>
        <w:jc w:val="both"/>
        <w:rPr>
          <w:rFonts w:ascii="Times New Roman" w:hAnsi="Times New Roman" w:cs="Times New Roman"/>
          <w:b/>
        </w:rPr>
      </w:pPr>
    </w:p>
    <w:tbl>
      <w:tblPr>
        <w:tblW w:w="5177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0"/>
        <w:gridCol w:w="5527"/>
        <w:gridCol w:w="1843"/>
        <w:gridCol w:w="2694"/>
        <w:gridCol w:w="4675"/>
      </w:tblGrid>
      <w:tr w:rsidR="0071298D" w:rsidRPr="00B60BA9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05" w:type="pct"/>
          </w:tcPr>
          <w:p w:rsidR="0071298D" w:rsidRPr="0071298D" w:rsidRDefault="0062254F" w:rsidP="0062254F">
            <w:pPr>
              <w:pStyle w:val="a5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62254F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действий</w:t>
            </w:r>
          </w:p>
        </w:tc>
        <w:tc>
          <w:tcPr>
            <w:tcW w:w="602" w:type="pct"/>
          </w:tcPr>
          <w:p w:rsidR="0071298D" w:rsidRPr="0071298D" w:rsidRDefault="0071298D" w:rsidP="00DE312F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/>
                <w:sz w:val="24"/>
                <w:szCs w:val="24"/>
              </w:rPr>
              <w:t>Дата реализаци</w:t>
            </w:r>
            <w:r w:rsidR="00DE312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880" w:type="pct"/>
          </w:tcPr>
          <w:p w:rsidR="0071298D" w:rsidRPr="0071298D" w:rsidRDefault="0062254F" w:rsidP="0062254F">
            <w:pPr>
              <w:pStyle w:val="a5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527" w:type="pct"/>
          </w:tcPr>
          <w:p w:rsidR="0071298D" w:rsidRPr="0071298D" w:rsidRDefault="0071298D" w:rsidP="00AB230E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E809C1" w:rsidRPr="00B60BA9" w:rsidTr="00B1626F">
        <w:trPr>
          <w:trHeight w:val="120"/>
        </w:trPr>
        <w:tc>
          <w:tcPr>
            <w:tcW w:w="5000" w:type="pct"/>
            <w:gridSpan w:val="5"/>
          </w:tcPr>
          <w:p w:rsidR="00E809C1" w:rsidRPr="00B60BA9" w:rsidRDefault="00E809C1" w:rsidP="0062254F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2021</w:t>
            </w:r>
            <w:r w:rsidRPr="00B60BA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1805" w:type="pct"/>
          </w:tcPr>
          <w:p w:rsidR="0071298D" w:rsidRPr="0071298D" w:rsidRDefault="0071298D" w:rsidP="005019BC">
            <w:pPr>
              <w:pStyle w:val="a5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Анкетирование участников образовательного процесса из школ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низкими образовательными результатами (ШНОР)</w:t>
            </w:r>
            <w:r w:rsidRPr="0071298D">
              <w:rPr>
                <w:sz w:val="24"/>
                <w:szCs w:val="24"/>
              </w:rPr>
              <w:t xml:space="preserve"> 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обучающихся, </w:t>
            </w:r>
          </w:p>
          <w:p w:rsidR="0071298D" w:rsidRPr="0071298D" w:rsidRDefault="0071298D" w:rsidP="005019BC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не вошедшими в федеральный проект «500+» </w:t>
            </w:r>
          </w:p>
        </w:tc>
        <w:tc>
          <w:tcPr>
            <w:tcW w:w="602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2254F" w:rsidRDefault="0071298D" w:rsidP="0062254F">
            <w:pPr>
              <w:pStyle w:val="a5"/>
              <w:widowControl w:val="0"/>
              <w:ind w:right="-1" w:firstLine="40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</w:t>
            </w:r>
            <w:r w:rsidR="006225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</w:t>
            </w:r>
          </w:p>
          <w:p w:rsidR="0071298D" w:rsidRPr="0062254F" w:rsidRDefault="0071298D" w:rsidP="0062254F">
            <w:pPr>
              <w:pStyle w:val="a5"/>
              <w:widowControl w:val="0"/>
              <w:ind w:right="-1" w:firstLine="40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880" w:type="pct"/>
          </w:tcPr>
          <w:p w:rsidR="003F6400" w:rsidRPr="003F6400" w:rsidRDefault="003F6400" w:rsidP="003F6400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Региональный координатор</w:t>
            </w:r>
          </w:p>
          <w:p w:rsidR="0071298D" w:rsidRPr="0071298D" w:rsidRDefault="003F6400" w:rsidP="00D16994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 w:rsidR="00D1699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Определены рисковые профили школ с низкими образовательными результатами из числа рисков, предложенных в рамках проекта «500+»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диагностики состояния педагогического  и административного состава ШНОР</w:t>
            </w:r>
          </w:p>
        </w:tc>
        <w:tc>
          <w:tcPr>
            <w:tcW w:w="602" w:type="pct"/>
          </w:tcPr>
          <w:p w:rsidR="0062254F" w:rsidRDefault="0062254F" w:rsidP="00851F6E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62254F" w:rsidP="00851F6E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май </w:t>
            </w:r>
          </w:p>
        </w:tc>
        <w:tc>
          <w:tcPr>
            <w:tcW w:w="880" w:type="pct"/>
          </w:tcPr>
          <w:p w:rsidR="0071298D" w:rsidRPr="0071298D" w:rsidRDefault="003F6400" w:rsidP="00D16994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 w:rsidR="00D1699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  <w:r w:rsidR="00997C5D"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Региональный координатор</w:t>
            </w:r>
            <w:bookmarkStart w:id="0" w:name="_GoBack"/>
            <w:bookmarkEnd w:id="0"/>
          </w:p>
        </w:tc>
        <w:tc>
          <w:tcPr>
            <w:tcW w:w="1527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Аналитическая справка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1805" w:type="pct"/>
          </w:tcPr>
          <w:p w:rsidR="0071298D" w:rsidRPr="0071298D" w:rsidRDefault="0071298D" w:rsidP="0088769A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Определение кандидатур кураторов школ ШНОР  на основе анкетирования, проводимого муниципальным управлением образованием</w:t>
            </w:r>
          </w:p>
        </w:tc>
        <w:tc>
          <w:tcPr>
            <w:tcW w:w="602" w:type="pct"/>
          </w:tcPr>
          <w:p w:rsidR="0071298D" w:rsidRPr="0071298D" w:rsidRDefault="0071298D" w:rsidP="00946B50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</w:t>
            </w:r>
          </w:p>
          <w:p w:rsidR="0071298D" w:rsidRPr="0071298D" w:rsidRDefault="0062254F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880" w:type="pct"/>
          </w:tcPr>
          <w:p w:rsidR="003F6400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МОУО</w:t>
            </w:r>
          </w:p>
        </w:tc>
        <w:tc>
          <w:tcPr>
            <w:tcW w:w="1527" w:type="pct"/>
          </w:tcPr>
          <w:p w:rsidR="0071298D" w:rsidRPr="0071298D" w:rsidRDefault="0071298D" w:rsidP="00851F6E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</w:t>
            </w:r>
          </w:p>
          <w:p w:rsidR="0071298D" w:rsidRPr="0071298D" w:rsidRDefault="0071298D" w:rsidP="00851F6E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Утвержден список кураторов ШНОР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1805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Проведение региональной диагностики кураторов ШНОР </w:t>
            </w:r>
          </w:p>
        </w:tc>
        <w:tc>
          <w:tcPr>
            <w:tcW w:w="602" w:type="pct"/>
          </w:tcPr>
          <w:p w:rsidR="0062254F" w:rsidRDefault="0062254F" w:rsidP="00547937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</w:t>
            </w:r>
          </w:p>
          <w:p w:rsidR="0071298D" w:rsidRPr="0071298D" w:rsidRDefault="0062254F" w:rsidP="00547937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880" w:type="pct"/>
          </w:tcPr>
          <w:p w:rsidR="0071298D" w:rsidRPr="0071298D" w:rsidRDefault="003F6400" w:rsidP="00B1626F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Региональный координатор</w:t>
            </w:r>
          </w:p>
        </w:tc>
        <w:tc>
          <w:tcPr>
            <w:tcW w:w="1527" w:type="pct"/>
          </w:tcPr>
          <w:p w:rsidR="00EB2E76" w:rsidRDefault="00EB2E76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региональной диагностики управленческих компетенций директоров ШНОР</w:t>
            </w:r>
          </w:p>
        </w:tc>
        <w:tc>
          <w:tcPr>
            <w:tcW w:w="602" w:type="pct"/>
          </w:tcPr>
          <w:p w:rsidR="0062254F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880" w:type="pct"/>
          </w:tcPr>
          <w:p w:rsidR="0071298D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Региональный координатор</w:t>
            </w:r>
          </w:p>
        </w:tc>
        <w:tc>
          <w:tcPr>
            <w:tcW w:w="1527" w:type="pct"/>
          </w:tcPr>
          <w:p w:rsidR="00EB2E76" w:rsidRDefault="00EB2E76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Разработка индивидуальной траектории в совершенствовании управленческих компетентностей директоров и заместителей директоров ШНОР</w:t>
            </w:r>
          </w:p>
        </w:tc>
        <w:tc>
          <w:tcPr>
            <w:tcW w:w="602" w:type="pct"/>
          </w:tcPr>
          <w:p w:rsidR="0062254F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880" w:type="pct"/>
          </w:tcPr>
          <w:p w:rsid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ГБУ ДПО РД «ДИРО»</w:t>
            </w:r>
          </w:p>
          <w:p w:rsidR="00E809C1" w:rsidRPr="00E809C1" w:rsidRDefault="00E809C1" w:rsidP="00E809C1">
            <w:pPr>
              <w:ind w:right="-1" w:firstLine="0"/>
              <w:jc w:val="center"/>
              <w:rPr>
                <w:rFonts w:eastAsiaTheme="minorEastAsia"/>
                <w:bCs/>
                <w:color w:val="000000"/>
                <w:szCs w:val="24"/>
              </w:rPr>
            </w:pPr>
            <w:r w:rsidRPr="00E809C1">
              <w:rPr>
                <w:rFonts w:eastAsiaTheme="minorEastAsia"/>
                <w:bCs/>
                <w:color w:val="000000"/>
                <w:szCs w:val="24"/>
              </w:rPr>
              <w:t>ЦНППМПР</w:t>
            </w:r>
          </w:p>
          <w:p w:rsidR="00E809C1" w:rsidRPr="0071298D" w:rsidRDefault="00E809C1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27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Повышение уровня сформированности профессиональных компетентностей директоров и заместителей директоров ШНОР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Организация и проведение командных курсов повышения квалификации по вопросам повышения качества управления для директоров, заместителей директоров и педагогических работников ШНОР</w:t>
            </w:r>
          </w:p>
        </w:tc>
        <w:tc>
          <w:tcPr>
            <w:tcW w:w="602" w:type="pct"/>
          </w:tcPr>
          <w:p w:rsidR="0062254F" w:rsidRDefault="0062254F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юнь-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880" w:type="pct"/>
          </w:tcPr>
          <w:p w:rsidR="0071298D" w:rsidRDefault="003F6400" w:rsidP="00E809C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 xml:space="preserve">ГБУ ДПО </w:t>
            </w:r>
            <w:r w:rsidR="00E809C1" w:rsidRPr="003F6400">
              <w:rPr>
                <w:rFonts w:ascii="Times New Roman" w:hAnsi="Times New Roman" w:cs="Times New Roman"/>
                <w:sz w:val="24"/>
                <w:szCs w:val="24"/>
              </w:rPr>
              <w:t xml:space="preserve">РД </w:t>
            </w:r>
            <w:r w:rsidR="00E809C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>ДИРО»</w:t>
            </w:r>
          </w:p>
          <w:p w:rsidR="00E809C1" w:rsidRPr="00E809C1" w:rsidRDefault="00E809C1" w:rsidP="00E809C1">
            <w:pPr>
              <w:ind w:right="-1" w:firstLine="0"/>
              <w:jc w:val="center"/>
              <w:rPr>
                <w:rFonts w:eastAsiaTheme="minorEastAsia"/>
                <w:bCs/>
                <w:color w:val="000000"/>
                <w:szCs w:val="24"/>
              </w:rPr>
            </w:pPr>
            <w:r w:rsidRPr="00E809C1">
              <w:rPr>
                <w:rFonts w:eastAsiaTheme="minorEastAsia"/>
                <w:bCs/>
                <w:color w:val="000000"/>
                <w:szCs w:val="24"/>
              </w:rPr>
              <w:t>ЦНППМПР</w:t>
            </w:r>
          </w:p>
          <w:p w:rsidR="00E809C1" w:rsidRPr="0071298D" w:rsidRDefault="00E809C1" w:rsidP="00E809C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Система профессионального взаимодействия в педагогическом коллективе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Посещение куратором прикрепленной ШНОР</w:t>
            </w:r>
          </w:p>
        </w:tc>
        <w:tc>
          <w:tcPr>
            <w:tcW w:w="602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880" w:type="pct"/>
          </w:tcPr>
          <w:p w:rsidR="0071298D" w:rsidRPr="0071298D" w:rsidRDefault="003F6400" w:rsidP="00D16994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D1699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  <w:r w:rsidR="00917D1C">
              <w:rPr>
                <w:rFonts w:ascii="Times New Roman" w:hAnsi="Times New Roman" w:cs="Times New Roman"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Обозначены меры для преодоления существующих в ШНОР рисков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1805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Подготовка  концептуальных документов для ШНОР</w:t>
            </w:r>
          </w:p>
        </w:tc>
        <w:tc>
          <w:tcPr>
            <w:tcW w:w="602" w:type="pct"/>
          </w:tcPr>
          <w:p w:rsidR="0062254F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880" w:type="pct"/>
          </w:tcPr>
          <w:p w:rsid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29425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:rsidR="003F6400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ШНОР</w:t>
            </w:r>
            <w:r w:rsidR="00917D1C">
              <w:rPr>
                <w:rFonts w:ascii="Times New Roman" w:hAnsi="Times New Roman" w:cs="Times New Roman"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Концепция программы развития ШНОР, среднесрочная и краткосрочная программы в целях минимизации рисков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805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Взаимодействие ШНОР и их кураторов  с муниципальным консультационным центром</w:t>
            </w:r>
            <w:r w:rsid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r w:rsid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(далее – МКЦ)</w:t>
            </w:r>
          </w:p>
        </w:tc>
        <w:tc>
          <w:tcPr>
            <w:tcW w:w="602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май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-д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екабрь</w:t>
            </w:r>
          </w:p>
        </w:tc>
        <w:tc>
          <w:tcPr>
            <w:tcW w:w="880" w:type="pct"/>
          </w:tcPr>
          <w:p w:rsidR="0071298D" w:rsidRPr="0071298D" w:rsidRDefault="003F6400" w:rsidP="00917D1C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МКЦ</w:t>
            </w:r>
            <w:r w:rsidR="008123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="00917D1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  <w:r w:rsidR="00917D1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Оказана информационно-методическая помощь ШНОР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805" w:type="pct"/>
          </w:tcPr>
          <w:p w:rsidR="0071298D" w:rsidRPr="0071298D" w:rsidRDefault="0071298D" w:rsidP="00406705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Взаимодействие муниципальных консультационных центров с региональным </w:t>
            </w:r>
            <w:r w:rsidR="003F6400"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консультационны</w:t>
            </w:r>
            <w:r w:rsidR="0040670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="003F6400"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центром</w:t>
            </w:r>
            <w:r w:rsid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(далее – РКЦ)</w:t>
            </w:r>
          </w:p>
        </w:tc>
        <w:tc>
          <w:tcPr>
            <w:tcW w:w="602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880" w:type="pct"/>
          </w:tcPr>
          <w:p w:rsidR="0071298D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РКЦ</w:t>
            </w:r>
            <w:r w:rsidR="008123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муниципальные координаторы</w:t>
            </w:r>
            <w:r w:rsidR="008123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Оказана информационно-методическая поддержка муниципальным консультационным центрам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12.</w:t>
            </w:r>
          </w:p>
        </w:tc>
        <w:tc>
          <w:tcPr>
            <w:tcW w:w="1805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Мониторинг сформированных ШНОР концептуальных документов</w:t>
            </w:r>
          </w:p>
        </w:tc>
        <w:tc>
          <w:tcPr>
            <w:tcW w:w="602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июль</w:t>
            </w:r>
          </w:p>
        </w:tc>
        <w:tc>
          <w:tcPr>
            <w:tcW w:w="880" w:type="pct"/>
          </w:tcPr>
          <w:p w:rsidR="003F6400" w:rsidRPr="003F6400" w:rsidRDefault="003F6400" w:rsidP="003F6400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Региональный координатор</w:t>
            </w:r>
          </w:p>
          <w:p w:rsidR="0071298D" w:rsidRPr="0071298D" w:rsidRDefault="003F6400" w:rsidP="00812352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муниципальны</w:t>
            </w:r>
            <w:r w:rsidR="008123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</w:p>
        </w:tc>
        <w:tc>
          <w:tcPr>
            <w:tcW w:w="1527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13.</w:t>
            </w:r>
          </w:p>
        </w:tc>
        <w:tc>
          <w:tcPr>
            <w:tcW w:w="1805" w:type="pct"/>
          </w:tcPr>
          <w:p w:rsidR="0071298D" w:rsidRPr="0071298D" w:rsidRDefault="0071298D" w:rsidP="009B5767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ШНОР мероприятий по преодолению рисков</w:t>
            </w:r>
          </w:p>
        </w:tc>
        <w:tc>
          <w:tcPr>
            <w:tcW w:w="602" w:type="pct"/>
          </w:tcPr>
          <w:p w:rsidR="0071298D" w:rsidRPr="0071298D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юль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880" w:type="pct"/>
          </w:tcPr>
          <w:p w:rsidR="003F6400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ШНОР</w:t>
            </w:r>
          </w:p>
          <w:p w:rsidR="0071298D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кураторы ШНОР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Отчеты по проведенным мероприятиям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14.</w:t>
            </w:r>
          </w:p>
        </w:tc>
        <w:tc>
          <w:tcPr>
            <w:tcW w:w="1805" w:type="pct"/>
          </w:tcPr>
          <w:p w:rsidR="0071298D" w:rsidRPr="0071298D" w:rsidRDefault="0071298D" w:rsidP="009C5C9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Реализация дополнительной профессиональной программы для повышения квалификации команд педагогов ШНОР</w:t>
            </w:r>
          </w:p>
        </w:tc>
        <w:tc>
          <w:tcPr>
            <w:tcW w:w="602" w:type="pct"/>
          </w:tcPr>
          <w:p w:rsidR="0071298D" w:rsidRPr="0071298D" w:rsidRDefault="0071298D" w:rsidP="00DE589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август- сентябрь</w:t>
            </w:r>
          </w:p>
        </w:tc>
        <w:tc>
          <w:tcPr>
            <w:tcW w:w="880" w:type="pct"/>
          </w:tcPr>
          <w:p w:rsidR="0071298D" w:rsidRDefault="00DF6817" w:rsidP="00E809C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:rsidR="00E809C1" w:rsidRPr="00E809C1" w:rsidRDefault="00E809C1" w:rsidP="00E809C1">
            <w:pPr>
              <w:ind w:right="-1" w:firstLine="0"/>
              <w:jc w:val="center"/>
              <w:rPr>
                <w:rFonts w:eastAsiaTheme="minorEastAsia"/>
                <w:bCs/>
                <w:color w:val="000000"/>
                <w:szCs w:val="24"/>
              </w:rPr>
            </w:pPr>
            <w:r w:rsidRPr="00E809C1">
              <w:rPr>
                <w:rFonts w:eastAsiaTheme="minorEastAsia"/>
                <w:bCs/>
                <w:color w:val="000000"/>
                <w:szCs w:val="24"/>
              </w:rPr>
              <w:t>ЦНППМПР</w:t>
            </w:r>
          </w:p>
          <w:p w:rsidR="00E809C1" w:rsidRPr="0071298D" w:rsidRDefault="00E809C1" w:rsidP="00E809C1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Внедрение в учебную практику новых технологий, требуемых для повышения эффективности учебного процесса в условиях данной школы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15.</w:t>
            </w:r>
          </w:p>
        </w:tc>
        <w:tc>
          <w:tcPr>
            <w:tcW w:w="1805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Проведение на базе каждой ШНОР различных краткосрочных мероприятий (семинаров, </w:t>
            </w:r>
            <w:proofErr w:type="spellStart"/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вебинаров</w:t>
            </w:r>
            <w:proofErr w:type="spellEnd"/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 по повышению качества преподавания (для педагогических коллективов и отдельных педагогов)</w:t>
            </w:r>
          </w:p>
        </w:tc>
        <w:tc>
          <w:tcPr>
            <w:tcW w:w="602" w:type="pct"/>
          </w:tcPr>
          <w:p w:rsidR="0071298D" w:rsidRPr="0071298D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июл</w:t>
            </w:r>
            <w:r w:rsidRPr="006225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ь-декабрь</w:t>
            </w:r>
          </w:p>
        </w:tc>
        <w:tc>
          <w:tcPr>
            <w:tcW w:w="880" w:type="pct"/>
          </w:tcPr>
          <w:p w:rsidR="0071298D" w:rsidRDefault="00B1626F" w:rsidP="00DF6817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ДПО РД </w:t>
            </w:r>
            <w:r w:rsidR="00DF6817" w:rsidRPr="003F6400">
              <w:rPr>
                <w:rFonts w:ascii="Times New Roman" w:hAnsi="Times New Roman" w:cs="Times New Roman"/>
                <w:sz w:val="24"/>
                <w:szCs w:val="24"/>
              </w:rPr>
              <w:t>ДИРО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6817" w:rsidRDefault="00DF6817" w:rsidP="00DF6817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РКЦ, МКЦ</w:t>
            </w:r>
          </w:p>
          <w:p w:rsidR="00DF6817" w:rsidRPr="0071298D" w:rsidRDefault="00DF6817" w:rsidP="009C5C9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ИМЦ</w:t>
            </w:r>
            <w:r w:rsidR="009C5C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1527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качества образовательного процесса в ШНОР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16.</w:t>
            </w:r>
          </w:p>
        </w:tc>
        <w:tc>
          <w:tcPr>
            <w:tcW w:w="1805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мониторинга решения проблем с обеспеченностью ресурсами и кадрами ШНОР</w:t>
            </w:r>
          </w:p>
        </w:tc>
        <w:tc>
          <w:tcPr>
            <w:tcW w:w="602" w:type="pct"/>
          </w:tcPr>
          <w:p w:rsidR="0071298D" w:rsidRPr="0071298D" w:rsidRDefault="0062254F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август</w:t>
            </w:r>
          </w:p>
        </w:tc>
        <w:tc>
          <w:tcPr>
            <w:tcW w:w="880" w:type="pct"/>
          </w:tcPr>
          <w:p w:rsidR="00DF6817" w:rsidRDefault="00DF6817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МОУО</w:t>
            </w:r>
          </w:p>
          <w:p w:rsidR="00DF6817" w:rsidRPr="00DF6817" w:rsidRDefault="00DF6817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</w:t>
            </w:r>
            <w:r w:rsidRPr="00DF68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егиональный координатор</w:t>
            </w:r>
          </w:p>
          <w:p w:rsidR="0071298D" w:rsidRPr="0071298D" w:rsidRDefault="00DF6817" w:rsidP="009C5C9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муниципальны</w:t>
            </w:r>
            <w:r w:rsidR="009C5C9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DF68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  <w:r w:rsidR="009C5C9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17.</w:t>
            </w:r>
          </w:p>
        </w:tc>
        <w:tc>
          <w:tcPr>
            <w:tcW w:w="1805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Мониторинг качества образования обучающихся школ – участниц проекта «500+» </w:t>
            </w:r>
            <w:r w:rsidR="00DF68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 </w:t>
            </w: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результатам оценочных процедур (региональных, ВПР, ОГЭ, ЕГЭ)</w:t>
            </w:r>
          </w:p>
        </w:tc>
        <w:tc>
          <w:tcPr>
            <w:tcW w:w="602" w:type="pct"/>
          </w:tcPr>
          <w:p w:rsidR="0071298D" w:rsidRPr="0071298D" w:rsidRDefault="0062254F" w:rsidP="0062254F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август</w:t>
            </w:r>
          </w:p>
        </w:tc>
        <w:tc>
          <w:tcPr>
            <w:tcW w:w="880" w:type="pct"/>
          </w:tcPr>
          <w:p w:rsidR="00DF6817" w:rsidRPr="00DF6817" w:rsidRDefault="00DF6817" w:rsidP="00B1626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РЦОИ</w:t>
            </w:r>
            <w:r w:rsidR="00B162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ЦОКО</w:t>
            </w:r>
            <w:r>
              <w:t xml:space="preserve"> </w:t>
            </w: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региональный координатор</w:t>
            </w:r>
          </w:p>
          <w:p w:rsidR="00DF6817" w:rsidRPr="0071298D" w:rsidRDefault="00DF6817" w:rsidP="009C5C9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муниципальны</w:t>
            </w:r>
            <w:r w:rsidR="009C5C91"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координатор</w:t>
            </w:r>
            <w:r w:rsidR="009C5C91">
              <w:rPr>
                <w:rFonts w:ascii="Times New Roman" w:hAnsi="Times New Roman" w:cs="Times New Roman"/>
                <w:bCs/>
                <w:sz w:val="24"/>
                <w:szCs w:val="24"/>
              </w:rPr>
              <w:t>, кураторы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sz w:val="24"/>
                <w:szCs w:val="24"/>
              </w:rPr>
              <w:t>Статистика – аналитический отчет</w:t>
            </w:r>
          </w:p>
        </w:tc>
      </w:tr>
      <w:tr w:rsidR="00EB2E76" w:rsidRPr="0071298D" w:rsidTr="00735BCF">
        <w:tc>
          <w:tcPr>
            <w:tcW w:w="186" w:type="pct"/>
          </w:tcPr>
          <w:p w:rsidR="00EB2E76" w:rsidRPr="0071298D" w:rsidRDefault="00EB2E76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18.</w:t>
            </w:r>
          </w:p>
        </w:tc>
        <w:tc>
          <w:tcPr>
            <w:tcW w:w="1805" w:type="pct"/>
          </w:tcPr>
          <w:p w:rsidR="00EB2E76" w:rsidRPr="0071298D" w:rsidRDefault="00EB2E76" w:rsidP="00DE5899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B2E7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Проведение конкурса среди образовательных организаций на лучшую программу перехода школы в эффективный режим работы</w:t>
            </w:r>
          </w:p>
        </w:tc>
        <w:tc>
          <w:tcPr>
            <w:tcW w:w="602" w:type="pct"/>
          </w:tcPr>
          <w:p w:rsidR="00EB2E76" w:rsidRDefault="00EB2E76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2E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ноябрь</w:t>
            </w:r>
          </w:p>
        </w:tc>
        <w:tc>
          <w:tcPr>
            <w:tcW w:w="880" w:type="pct"/>
          </w:tcPr>
          <w:p w:rsidR="00EB2E76" w:rsidRPr="00EB2E76" w:rsidRDefault="00EB2E76" w:rsidP="00EB2E76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2E76">
              <w:rPr>
                <w:rFonts w:ascii="Times New Roman" w:hAnsi="Times New Roman" w:cs="Times New Roman"/>
                <w:bCs/>
                <w:sz w:val="24"/>
                <w:szCs w:val="24"/>
              </w:rPr>
              <w:t>ГБУ ДПО РД «ДИРО</w:t>
            </w:r>
            <w:r w:rsidR="00080149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EB2E76" w:rsidRPr="00EB2E76" w:rsidRDefault="00EB2E76" w:rsidP="00EB2E76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2E76">
              <w:rPr>
                <w:rFonts w:ascii="Times New Roman" w:hAnsi="Times New Roman" w:cs="Times New Roman"/>
                <w:bCs/>
                <w:sz w:val="24"/>
                <w:szCs w:val="24"/>
              </w:rPr>
              <w:t>РКЦ, МКЦ</w:t>
            </w:r>
          </w:p>
          <w:p w:rsidR="00EB2E76" w:rsidRDefault="00EB2E76" w:rsidP="00B1626F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2E76">
              <w:rPr>
                <w:rFonts w:ascii="Times New Roman" w:hAnsi="Times New Roman" w:cs="Times New Roman"/>
                <w:bCs/>
                <w:sz w:val="24"/>
                <w:szCs w:val="24"/>
              </w:rPr>
              <w:t>РУМО</w:t>
            </w:r>
            <w:r w:rsidR="00B1626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12D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B2E76">
              <w:rPr>
                <w:rFonts w:ascii="Times New Roman" w:hAnsi="Times New Roman" w:cs="Times New Roman"/>
                <w:bCs/>
                <w:sz w:val="24"/>
                <w:szCs w:val="24"/>
              </w:rPr>
              <w:t>ИМЦ</w:t>
            </w:r>
            <w:r w:rsidR="00BA17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1527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B2E76" w:rsidRPr="0071298D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Аналитический отчет, подготовка методических рекомендаций.</w:t>
            </w:r>
          </w:p>
        </w:tc>
      </w:tr>
      <w:tr w:rsidR="0071298D" w:rsidRPr="0071298D" w:rsidTr="00735BCF">
        <w:tc>
          <w:tcPr>
            <w:tcW w:w="186" w:type="pct"/>
          </w:tcPr>
          <w:p w:rsidR="0071298D" w:rsidRPr="0071298D" w:rsidRDefault="00EB2E76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19.</w:t>
            </w:r>
          </w:p>
        </w:tc>
        <w:tc>
          <w:tcPr>
            <w:tcW w:w="1805" w:type="pct"/>
          </w:tcPr>
          <w:p w:rsidR="0071298D" w:rsidRPr="0071298D" w:rsidRDefault="0071298D" w:rsidP="0071298D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Мониторинг позитивных изменений в ШНОР</w:t>
            </w:r>
          </w:p>
        </w:tc>
        <w:tc>
          <w:tcPr>
            <w:tcW w:w="602" w:type="pct"/>
          </w:tcPr>
          <w:p w:rsidR="0071298D" w:rsidRPr="0071298D" w:rsidRDefault="0062254F" w:rsidP="0062254F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декабрь</w:t>
            </w:r>
          </w:p>
        </w:tc>
        <w:tc>
          <w:tcPr>
            <w:tcW w:w="880" w:type="pct"/>
          </w:tcPr>
          <w:p w:rsidR="00DF6817" w:rsidRPr="00DF6817" w:rsidRDefault="00DF6817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МОУО</w:t>
            </w:r>
          </w:p>
          <w:p w:rsidR="00DF6817" w:rsidRPr="00DF6817" w:rsidRDefault="00DF6817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региональный координатор</w:t>
            </w:r>
          </w:p>
          <w:p w:rsidR="0071298D" w:rsidRPr="0071298D" w:rsidRDefault="00DF6817" w:rsidP="00DF6817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муниципальные координаторы</w:t>
            </w:r>
          </w:p>
        </w:tc>
        <w:tc>
          <w:tcPr>
            <w:tcW w:w="1527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sz w:val="24"/>
                <w:szCs w:val="24"/>
              </w:rPr>
              <w:t>Аналитический отчет</w:t>
            </w:r>
          </w:p>
        </w:tc>
      </w:tr>
    </w:tbl>
    <w:p w:rsidR="00714FB2" w:rsidRPr="0071298D" w:rsidRDefault="00714FB2">
      <w:pPr>
        <w:rPr>
          <w:szCs w:val="24"/>
        </w:rPr>
      </w:pPr>
    </w:p>
    <w:sectPr w:rsidR="00714FB2" w:rsidRPr="0071298D" w:rsidSect="00B1626F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3226"/>
    <w:rsid w:val="00001972"/>
    <w:rsid w:val="0004656F"/>
    <w:rsid w:val="00070E7D"/>
    <w:rsid w:val="00080149"/>
    <w:rsid w:val="00087B48"/>
    <w:rsid w:val="00212D48"/>
    <w:rsid w:val="00282D6D"/>
    <w:rsid w:val="00294250"/>
    <w:rsid w:val="00297DF4"/>
    <w:rsid w:val="00310041"/>
    <w:rsid w:val="003F6400"/>
    <w:rsid w:val="00406705"/>
    <w:rsid w:val="004114D8"/>
    <w:rsid w:val="00432BCE"/>
    <w:rsid w:val="00485A63"/>
    <w:rsid w:val="00494C86"/>
    <w:rsid w:val="004D0A6E"/>
    <w:rsid w:val="004F6E9C"/>
    <w:rsid w:val="005019BC"/>
    <w:rsid w:val="005033BC"/>
    <w:rsid w:val="00547937"/>
    <w:rsid w:val="005D4F38"/>
    <w:rsid w:val="005F6CC7"/>
    <w:rsid w:val="0062254F"/>
    <w:rsid w:val="006321C1"/>
    <w:rsid w:val="0071298D"/>
    <w:rsid w:val="00714523"/>
    <w:rsid w:val="00714FB2"/>
    <w:rsid w:val="00735BCF"/>
    <w:rsid w:val="007433B9"/>
    <w:rsid w:val="007D727C"/>
    <w:rsid w:val="007F2490"/>
    <w:rsid w:val="00804DD3"/>
    <w:rsid w:val="00812352"/>
    <w:rsid w:val="00822D9C"/>
    <w:rsid w:val="00851F6E"/>
    <w:rsid w:val="0088769A"/>
    <w:rsid w:val="008E2581"/>
    <w:rsid w:val="009033E8"/>
    <w:rsid w:val="00917D1C"/>
    <w:rsid w:val="00946B50"/>
    <w:rsid w:val="00997C5D"/>
    <w:rsid w:val="009B5767"/>
    <w:rsid w:val="009C42FA"/>
    <w:rsid w:val="009C5C91"/>
    <w:rsid w:val="00A25D4F"/>
    <w:rsid w:val="00A523BD"/>
    <w:rsid w:val="00A73FAB"/>
    <w:rsid w:val="00AB230E"/>
    <w:rsid w:val="00B10124"/>
    <w:rsid w:val="00B1626F"/>
    <w:rsid w:val="00B81AB1"/>
    <w:rsid w:val="00BA176D"/>
    <w:rsid w:val="00BD66EB"/>
    <w:rsid w:val="00C360AC"/>
    <w:rsid w:val="00C548F6"/>
    <w:rsid w:val="00CD3C6B"/>
    <w:rsid w:val="00D16994"/>
    <w:rsid w:val="00D82C0A"/>
    <w:rsid w:val="00DE312F"/>
    <w:rsid w:val="00DE5899"/>
    <w:rsid w:val="00DF6817"/>
    <w:rsid w:val="00E0681F"/>
    <w:rsid w:val="00E43226"/>
    <w:rsid w:val="00E46916"/>
    <w:rsid w:val="00E809C1"/>
    <w:rsid w:val="00EB100E"/>
    <w:rsid w:val="00EB2E76"/>
    <w:rsid w:val="00F201C5"/>
    <w:rsid w:val="00F75BBE"/>
    <w:rsid w:val="00F820EC"/>
    <w:rsid w:val="00F8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9C1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97DF4"/>
    <w:rPr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297DF4"/>
    <w:pPr>
      <w:widowControl/>
      <w:shd w:val="clear" w:color="auto" w:fill="FFFFFF"/>
      <w:spacing w:line="328" w:lineRule="exact"/>
      <w:ind w:firstLine="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297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link w:val="a6"/>
    <w:uiPriority w:val="1"/>
    <w:qFormat/>
    <w:rsid w:val="00297DF4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297DF4"/>
    <w:rPr>
      <w:rFonts w:eastAsiaTheme="minorEastAsia"/>
      <w:lang w:eastAsia="ru-RU"/>
    </w:rPr>
  </w:style>
  <w:style w:type="paragraph" w:customStyle="1" w:styleId="TableParagraph">
    <w:name w:val="Table Paragraph"/>
    <w:basedOn w:val="a"/>
    <w:uiPriority w:val="1"/>
    <w:qFormat/>
    <w:rsid w:val="00DE5899"/>
    <w:pPr>
      <w:autoSpaceDE w:val="0"/>
      <w:autoSpaceDN w:val="0"/>
      <w:ind w:firstLine="0"/>
      <w:jc w:val="left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7C87B-89B2-48E5-9D73-32586F91B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Пользователь</cp:lastModifiedBy>
  <cp:revision>14</cp:revision>
  <dcterms:created xsi:type="dcterms:W3CDTF">2021-05-19T09:32:00Z</dcterms:created>
  <dcterms:modified xsi:type="dcterms:W3CDTF">2021-06-02T05:46:00Z</dcterms:modified>
</cp:coreProperties>
</file>