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7280"/>
        <w:gridCol w:w="7280"/>
      </w:tblGrid>
      <w:tr w:rsidR="00851970" w:rsidRPr="00105139" w:rsidTr="00BB3AB2">
        <w:tc>
          <w:tcPr>
            <w:tcW w:w="7280" w:type="dxa"/>
            <w:shd w:val="clear" w:color="auto" w:fill="auto"/>
          </w:tcPr>
          <w:p w:rsidR="00851970" w:rsidRPr="00F125C1" w:rsidRDefault="00851970" w:rsidP="00BB3A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hAnsi="Times New Roman"/>
                <w:b/>
                <w:sz w:val="24"/>
                <w:szCs w:val="24"/>
              </w:rPr>
              <w:t>СОГЛАСОВАНО»</w:t>
            </w:r>
          </w:p>
          <w:p w:rsidR="00851970" w:rsidRPr="00F125C1" w:rsidRDefault="00851970" w:rsidP="00BB3A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Временно исполняющий обязанности</w:t>
            </w:r>
          </w:p>
          <w:p w:rsidR="00851970" w:rsidRPr="00F125C1" w:rsidRDefault="00851970" w:rsidP="00BB3A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министра образования и науки</w:t>
            </w:r>
          </w:p>
          <w:p w:rsidR="00851970" w:rsidRPr="00F125C1" w:rsidRDefault="00851970" w:rsidP="00BB3A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Республики Дагестан</w:t>
            </w:r>
          </w:p>
          <w:p w:rsidR="00851970" w:rsidRPr="00F125C1" w:rsidRDefault="00851970" w:rsidP="00BB3A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51970" w:rsidRPr="00F125C1" w:rsidRDefault="00851970" w:rsidP="00BB3A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________________ Я. Бучаев</w:t>
            </w:r>
          </w:p>
          <w:p w:rsidR="00851970" w:rsidRPr="00F125C1" w:rsidRDefault="00851970" w:rsidP="00BB3A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1970" w:rsidRPr="00F125C1" w:rsidRDefault="00851970" w:rsidP="00BB3A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«____» октября 2021 года</w:t>
            </w:r>
          </w:p>
          <w:p w:rsidR="00851970" w:rsidRPr="00105139" w:rsidRDefault="00851970" w:rsidP="00BB3A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80" w:type="dxa"/>
            <w:shd w:val="clear" w:color="auto" w:fill="auto"/>
          </w:tcPr>
          <w:p w:rsidR="00851970" w:rsidRPr="006A40D1" w:rsidRDefault="00851970" w:rsidP="00BB3A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6A40D1">
              <w:rPr>
                <w:rFonts w:ascii="Times New Roman" w:hAnsi="Times New Roman"/>
                <w:b/>
                <w:sz w:val="24"/>
                <w:szCs w:val="24"/>
              </w:rPr>
              <w:t>УТВЕРЖДАЮ»</w:t>
            </w:r>
          </w:p>
          <w:p w:rsidR="00851970" w:rsidRPr="006A40D1" w:rsidRDefault="00851970" w:rsidP="00BB3A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0D1">
              <w:rPr>
                <w:rFonts w:ascii="Times New Roman" w:hAnsi="Times New Roman"/>
                <w:sz w:val="24"/>
                <w:szCs w:val="24"/>
              </w:rPr>
              <w:t>Глава городского округа «город Хасавюрт»</w:t>
            </w:r>
          </w:p>
          <w:p w:rsidR="00851970" w:rsidRPr="006A40D1" w:rsidRDefault="00851970" w:rsidP="00BB3A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40D1"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</w:p>
          <w:p w:rsidR="00851970" w:rsidRPr="006A40D1" w:rsidRDefault="00851970" w:rsidP="00BB3A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51970" w:rsidRPr="006A40D1" w:rsidRDefault="00851970" w:rsidP="00BB3A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0D1">
              <w:rPr>
                <w:rFonts w:ascii="Times New Roman" w:hAnsi="Times New Roman"/>
                <w:sz w:val="24"/>
                <w:szCs w:val="24"/>
              </w:rPr>
              <w:t>_______________ К.Корголиев</w:t>
            </w:r>
          </w:p>
          <w:p w:rsidR="00851970" w:rsidRPr="006A40D1" w:rsidRDefault="00851970" w:rsidP="00BB3A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1970" w:rsidRPr="00105139" w:rsidRDefault="00851970" w:rsidP="00BB3A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A40D1">
              <w:rPr>
                <w:rFonts w:ascii="Times New Roman" w:hAnsi="Times New Roman"/>
                <w:sz w:val="24"/>
                <w:szCs w:val="24"/>
              </w:rPr>
              <w:t>«____» октября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A40D1">
              <w:rPr>
                <w:rFonts w:ascii="Times New Roman" w:hAnsi="Times New Roman"/>
                <w:sz w:val="24"/>
                <w:szCs w:val="24"/>
              </w:rPr>
              <w:t>2021 года</w:t>
            </w:r>
            <w:r w:rsidRPr="006A40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851970" w:rsidRPr="00F125C1" w:rsidRDefault="00851970" w:rsidP="008519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1970" w:rsidRDefault="00851970" w:rsidP="008519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1970" w:rsidRDefault="00851970" w:rsidP="008519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1970" w:rsidRPr="00105139" w:rsidRDefault="00851970" w:rsidP="008519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5139">
        <w:rPr>
          <w:rFonts w:ascii="Times New Roman" w:hAnsi="Times New Roman"/>
          <w:b/>
          <w:sz w:val="28"/>
          <w:szCs w:val="28"/>
        </w:rPr>
        <w:t>ПЛАН</w:t>
      </w:r>
    </w:p>
    <w:p w:rsidR="00851970" w:rsidRPr="00105139" w:rsidRDefault="00851970" w:rsidP="008519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5139">
        <w:rPr>
          <w:rFonts w:ascii="Times New Roman" w:hAnsi="Times New Roman"/>
          <w:b/>
          <w:sz w:val="28"/>
          <w:szCs w:val="28"/>
        </w:rPr>
        <w:t xml:space="preserve"> мероприятий по повышению качества образования </w:t>
      </w:r>
    </w:p>
    <w:p w:rsidR="00851970" w:rsidRPr="00105139" w:rsidRDefault="00851970" w:rsidP="008519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5139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МО ГО «город Хасавюрт»</w:t>
      </w:r>
    </w:p>
    <w:p w:rsidR="00851970" w:rsidRPr="00105139" w:rsidRDefault="00851970" w:rsidP="008519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5139">
        <w:rPr>
          <w:rFonts w:ascii="Times New Roman" w:hAnsi="Times New Roman"/>
          <w:b/>
          <w:sz w:val="28"/>
          <w:szCs w:val="28"/>
        </w:rPr>
        <w:t>Республики Дагестан на период до 2026 года</w:t>
      </w:r>
    </w:p>
    <w:p w:rsidR="00851970" w:rsidRPr="00F125C1" w:rsidRDefault="00851970" w:rsidP="008519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1970" w:rsidRDefault="00851970" w:rsidP="008519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1970" w:rsidRDefault="00851970" w:rsidP="008519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1970" w:rsidRDefault="00851970" w:rsidP="008519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1970" w:rsidRDefault="00851970" w:rsidP="008519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1970" w:rsidRDefault="00851970" w:rsidP="008519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1970" w:rsidRDefault="00851970" w:rsidP="008519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1970" w:rsidRDefault="00851970" w:rsidP="008519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1970" w:rsidRDefault="00851970" w:rsidP="008519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1970" w:rsidRDefault="00851970" w:rsidP="008519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E15" w:rsidRDefault="00395E1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Pr="00806F05" w:rsidRDefault="00806F05" w:rsidP="002F4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06F05">
        <w:rPr>
          <w:rFonts w:ascii="Times New Roman" w:hAnsi="Times New Roman"/>
          <w:sz w:val="28"/>
          <w:szCs w:val="28"/>
        </w:rPr>
        <w:t xml:space="preserve">г. </w:t>
      </w:r>
      <w:r w:rsidR="00851970">
        <w:rPr>
          <w:rFonts w:ascii="Times New Roman" w:hAnsi="Times New Roman"/>
          <w:sz w:val="28"/>
          <w:szCs w:val="28"/>
        </w:rPr>
        <w:t>Хасавюрт</w:t>
      </w:r>
    </w:p>
    <w:p w:rsidR="00806F05" w:rsidRPr="00F125C1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7FB6" w:rsidRPr="00F125C1" w:rsidRDefault="00857FB6" w:rsidP="002F4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857FB6" w:rsidRPr="00F125C1" w:rsidSect="006E6997">
          <w:headerReference w:type="default" r:id="rId8"/>
          <w:headerReference w:type="first" r:id="rId9"/>
          <w:pgSz w:w="16838" w:h="11906" w:orient="landscape"/>
          <w:pgMar w:top="1276" w:right="1134" w:bottom="850" w:left="1134" w:header="708" w:footer="708" w:gutter="0"/>
          <w:cols w:space="708"/>
          <w:titlePg/>
          <w:docGrid w:linePitch="360"/>
        </w:sectPr>
      </w:pPr>
    </w:p>
    <w:p w:rsidR="006B381E" w:rsidRPr="00F125C1" w:rsidRDefault="006B381E" w:rsidP="00662B76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Направление </w:t>
      </w:r>
      <w:r w:rsidR="002F4406" w:rsidRPr="00F125C1">
        <w:rPr>
          <w:rFonts w:ascii="Times New Roman" w:hAnsi="Times New Roman"/>
          <w:b/>
          <w:sz w:val="24"/>
          <w:szCs w:val="24"/>
          <w:lang w:eastAsia="ru-RU"/>
        </w:rPr>
        <w:t>«</w:t>
      </w:r>
      <w:r w:rsidR="002F4406" w:rsidRPr="00F125C1">
        <w:rPr>
          <w:rFonts w:ascii="Times New Roman" w:hAnsi="Times New Roman"/>
          <w:b/>
          <w:sz w:val="24"/>
          <w:szCs w:val="24"/>
        </w:rPr>
        <w:t>Результаты обучения школьников»</w:t>
      </w:r>
    </w:p>
    <w:p w:rsidR="00AF667B" w:rsidRPr="00F125C1" w:rsidRDefault="00AF667B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6B381E" w:rsidRPr="00F125C1" w:rsidRDefault="00193A80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 xml:space="preserve">1. </w:t>
      </w:r>
      <w:r w:rsidR="006B381E" w:rsidRPr="00F125C1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851970" w:rsidRPr="007970FD" w:rsidRDefault="00851970" w:rsidP="00851970">
      <w:pPr>
        <w:spacing w:after="0"/>
        <w:ind w:firstLine="284"/>
        <w:jc w:val="both"/>
        <w:rPr>
          <w:rFonts w:ascii="Times New Roman" w:hAnsi="Times New Roman"/>
          <w:sz w:val="24"/>
          <w:szCs w:val="24"/>
        </w:rPr>
      </w:pPr>
      <w:r w:rsidRPr="007970F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2021 году в ГИА-11 в досрочный и основной периоды его проведения приняли участие _502 человека, в том числе 397 выпускник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ов</w:t>
      </w:r>
      <w:r w:rsidRPr="007970F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текущего года, 6 выпускников общеобразовательных организаций, не завершивших среднее общее образование в предыдущие годы, 88 выпускников прошлых лет, 11 обучающихся образовательных организаций среднего профессионального образования.</w:t>
      </w:r>
    </w:p>
    <w:p w:rsidR="00851970" w:rsidRPr="00DD4432" w:rsidRDefault="00851970" w:rsidP="00851970">
      <w:pPr>
        <w:pStyle w:val="Default"/>
        <w:ind w:firstLine="284"/>
        <w:jc w:val="both"/>
      </w:pPr>
      <w:r w:rsidRPr="007970FD">
        <w:t>С учетом проведенного анализа результатов проведения ГИА в 2020 году,</w:t>
      </w:r>
      <w:r w:rsidRPr="00DD4432">
        <w:t xml:space="preserve"> в том числе по выявленным «зонам риска», и в соответствии с утвержденной «дорожной картой»  по подготовке и проведению ГИА по образовательным программам основного общего и среднего общего образования в </w:t>
      </w:r>
      <w:r>
        <w:t xml:space="preserve">городе Хасавюрт </w:t>
      </w:r>
      <w:r w:rsidRPr="00DD4432">
        <w:t>, в 20</w:t>
      </w:r>
      <w:r>
        <w:t>20</w:t>
      </w:r>
      <w:r w:rsidRPr="00DD4432">
        <w:t>-20</w:t>
      </w:r>
      <w:r>
        <w:t>21</w:t>
      </w:r>
      <w:r w:rsidRPr="00DD4432">
        <w:t xml:space="preserve"> учебном году реализованы меры по повышению качества организации и проведения ГИА -20</w:t>
      </w:r>
      <w:r>
        <w:t>21</w:t>
      </w:r>
      <w:r w:rsidRPr="00DD4432">
        <w:t xml:space="preserve">. </w:t>
      </w:r>
    </w:p>
    <w:p w:rsidR="00851970" w:rsidRPr="00DD4432" w:rsidRDefault="00851970" w:rsidP="00851970">
      <w:pPr>
        <w:pStyle w:val="Default"/>
        <w:ind w:firstLine="284"/>
        <w:jc w:val="both"/>
      </w:pPr>
      <w:r w:rsidRPr="00DD4432">
        <w:t>Продолжена работа по модернизации системы видеонаблюдения в режиме он-лайн в пунктах проведения ЕГЭ. Результаты анализа поступивших в ППЭ он-лайн меток (20</w:t>
      </w:r>
      <w:r>
        <w:t>20</w:t>
      </w:r>
      <w:r w:rsidRPr="00DD4432">
        <w:t xml:space="preserve"> г) способствовали переустановке в  пунктах проведения экзамена  web-камер на более технологичные ip-камеры с более высоким разрешением, что позволило обеспечить качественное видеоизображение из аудиторий указанных ППЭ. Входы и коридоры в ППЭ республики обеспечены офф-лайн видеонаблюдением. </w:t>
      </w:r>
    </w:p>
    <w:p w:rsidR="00851970" w:rsidRPr="00DD4432" w:rsidRDefault="00851970" w:rsidP="00851970">
      <w:pPr>
        <w:pStyle w:val="Default"/>
        <w:ind w:firstLine="284"/>
        <w:jc w:val="both"/>
      </w:pPr>
      <w:r w:rsidRPr="00DD4432">
        <w:t xml:space="preserve">В текущем году продолжена реализация во всех ППЭ ЕГЭ технологических решений в части печати экзаменационных материалов в аудиториях ППЭ и сканирования экзаменационных материалов в штабе ППЭ. </w:t>
      </w:r>
    </w:p>
    <w:p w:rsidR="00851970" w:rsidRPr="00DD4432" w:rsidRDefault="00851970" w:rsidP="00851970">
      <w:pPr>
        <w:pStyle w:val="Default"/>
        <w:ind w:firstLine="284"/>
        <w:jc w:val="both"/>
        <w:rPr>
          <w:color w:val="auto"/>
        </w:rPr>
      </w:pPr>
      <w:r w:rsidRPr="00DD4432">
        <w:rPr>
          <w:color w:val="auto"/>
        </w:rPr>
        <w:t xml:space="preserve">Предусмотрены и оборудованы специализированные аудитории на первых этажах во всех ППЭ для участников с ограниченными возможностями здоровья. </w:t>
      </w:r>
    </w:p>
    <w:p w:rsidR="00851970" w:rsidRPr="00DD4432" w:rsidRDefault="00851970" w:rsidP="00851970">
      <w:pPr>
        <w:pStyle w:val="Default"/>
        <w:ind w:firstLine="284"/>
        <w:jc w:val="both"/>
        <w:rPr>
          <w:color w:val="auto"/>
        </w:rPr>
      </w:pPr>
      <w:r>
        <w:rPr>
          <w:color w:val="auto"/>
        </w:rPr>
        <w:t xml:space="preserve">Управлением образования </w:t>
      </w:r>
      <w:r w:rsidRPr="00DD4432">
        <w:rPr>
          <w:color w:val="auto"/>
        </w:rPr>
        <w:t xml:space="preserve"> обеспечено межведомственное взаимодействие с Министерством внутренних дел по </w:t>
      </w:r>
      <w:r>
        <w:rPr>
          <w:color w:val="auto"/>
        </w:rPr>
        <w:t>РД</w:t>
      </w:r>
      <w:r w:rsidRPr="00DD4432">
        <w:rPr>
          <w:color w:val="auto"/>
        </w:rPr>
        <w:t xml:space="preserve">. Жалоб от граждан и организаций на радиопомехи абонентским станциям операторов сотовой связи, источником которых могли бы стать блокираторы, используемые в ППЭ, не поступало. </w:t>
      </w:r>
    </w:p>
    <w:p w:rsidR="00851970" w:rsidRDefault="00851970" w:rsidP="00851970">
      <w:pPr>
        <w:pStyle w:val="Default"/>
        <w:ind w:firstLine="284"/>
        <w:jc w:val="both"/>
        <w:rPr>
          <w:color w:val="auto"/>
        </w:rPr>
      </w:pPr>
      <w:r w:rsidRPr="00DD4432">
        <w:rPr>
          <w:color w:val="auto"/>
        </w:rPr>
        <w:t>Сбор оперативной информации из ППЭ (о нештатных ситуациях и нарушениях, присутствии представителей СМИ и общественных наблюдателей, не явившихся и не завершивших экзамен участников), а также он-лайн мониторинг хода проведения экзаменов в ППЭ осуществлялся Ситуационным центром. За период ГИА в 20</w:t>
      </w:r>
      <w:r>
        <w:rPr>
          <w:color w:val="auto"/>
        </w:rPr>
        <w:t>21</w:t>
      </w:r>
      <w:r w:rsidRPr="00DD4432">
        <w:rPr>
          <w:color w:val="auto"/>
        </w:rPr>
        <w:t xml:space="preserve"> году на CCTV- решение ППЭ поступило </w:t>
      </w:r>
      <w:r>
        <w:rPr>
          <w:color w:val="auto"/>
        </w:rPr>
        <w:t>4</w:t>
      </w:r>
      <w:r w:rsidRPr="00DD4432">
        <w:rPr>
          <w:color w:val="auto"/>
        </w:rPr>
        <w:t xml:space="preserve"> он-лайн мет</w:t>
      </w:r>
      <w:r>
        <w:rPr>
          <w:color w:val="auto"/>
        </w:rPr>
        <w:t>ки</w:t>
      </w:r>
      <w:r w:rsidRPr="00DD4432">
        <w:rPr>
          <w:color w:val="auto"/>
        </w:rPr>
        <w:t xml:space="preserve">, все метки отработаны членами ГЭК в ППЭ. </w:t>
      </w:r>
    </w:p>
    <w:p w:rsidR="00851970" w:rsidRDefault="00851970" w:rsidP="0085197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11700" w:type="dxa"/>
        <w:jc w:val="center"/>
        <w:tblCellMar>
          <w:left w:w="0" w:type="dxa"/>
          <w:right w:w="0" w:type="dxa"/>
        </w:tblCellMar>
        <w:tblLook w:val="04A0"/>
      </w:tblPr>
      <w:tblGrid>
        <w:gridCol w:w="3020"/>
        <w:gridCol w:w="2820"/>
        <w:gridCol w:w="2920"/>
        <w:gridCol w:w="2940"/>
      </w:tblGrid>
      <w:tr w:rsidR="00851970" w:rsidRPr="00433099" w:rsidTr="00BB3AB2">
        <w:trPr>
          <w:trHeight w:val="317"/>
          <w:jc w:val="center"/>
        </w:trPr>
        <w:tc>
          <w:tcPr>
            <w:tcW w:w="117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РЕЗУЛЬТАТЫ СРЕДНЕГО ТЕСТОВОГО БАЛЛА ЕГЭ</w:t>
            </w:r>
          </w:p>
        </w:tc>
      </w:tr>
      <w:tr w:rsidR="00851970" w:rsidRPr="00433099" w:rsidTr="00BB3AB2">
        <w:trPr>
          <w:trHeight w:val="321"/>
          <w:jc w:val="center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Предмет 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Средний балл за 2019г 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Средний балл за 2020 г 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Средний балл за 2021 г </w:t>
            </w:r>
          </w:p>
        </w:tc>
      </w:tr>
      <w:tr w:rsidR="00851970" w:rsidRPr="00433099" w:rsidTr="00BB3AB2">
        <w:trPr>
          <w:trHeight w:val="383"/>
          <w:jc w:val="center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Русский язык 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61,34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61,85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68,2</w:t>
            </w:r>
          </w:p>
        </w:tc>
      </w:tr>
      <w:tr w:rsidR="00851970" w:rsidRPr="00433099" w:rsidTr="00BB3AB2">
        <w:trPr>
          <w:trHeight w:val="247"/>
          <w:jc w:val="center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Математика 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51,41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40,22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37,6</w:t>
            </w:r>
          </w:p>
        </w:tc>
      </w:tr>
      <w:tr w:rsidR="00851970" w:rsidRPr="00433099" w:rsidTr="00BB3AB2">
        <w:trPr>
          <w:trHeight w:val="379"/>
          <w:jc w:val="center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Литература 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48,47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50,60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71</w:t>
            </w:r>
          </w:p>
        </w:tc>
      </w:tr>
      <w:tr w:rsidR="00851970" w:rsidRPr="00433099" w:rsidTr="00BB3AB2">
        <w:trPr>
          <w:trHeight w:val="243"/>
          <w:jc w:val="center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Информатика 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42,40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46,88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51,2</w:t>
            </w:r>
          </w:p>
        </w:tc>
      </w:tr>
      <w:tr w:rsidR="00851970" w:rsidRPr="00433099" w:rsidTr="00BB3AB2">
        <w:trPr>
          <w:trHeight w:val="361"/>
          <w:jc w:val="center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Физика 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47,18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41,63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43,5</w:t>
            </w:r>
          </w:p>
        </w:tc>
      </w:tr>
      <w:tr w:rsidR="00851970" w:rsidRPr="00433099" w:rsidTr="00BB3AB2">
        <w:trPr>
          <w:trHeight w:val="253"/>
          <w:jc w:val="center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Химия 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45,13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40,63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38</w:t>
            </w:r>
          </w:p>
        </w:tc>
      </w:tr>
      <w:tr w:rsidR="00851970" w:rsidRPr="00433099" w:rsidTr="00BB3AB2">
        <w:trPr>
          <w:trHeight w:val="229"/>
          <w:jc w:val="center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Биология 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45,68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43,05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43</w:t>
            </w:r>
          </w:p>
        </w:tc>
      </w:tr>
      <w:tr w:rsidR="00851970" w:rsidRPr="00433099" w:rsidTr="00BB3AB2">
        <w:trPr>
          <w:trHeight w:val="347"/>
          <w:jc w:val="center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Обществознание 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41,68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42,89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46,1</w:t>
            </w:r>
          </w:p>
        </w:tc>
      </w:tr>
      <w:tr w:rsidR="00851970" w:rsidRPr="00433099" w:rsidTr="00BB3AB2">
        <w:trPr>
          <w:trHeight w:val="394"/>
          <w:jc w:val="center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История 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39,59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37,16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39,5</w:t>
            </w:r>
          </w:p>
        </w:tc>
      </w:tr>
      <w:tr w:rsidR="00851970" w:rsidRPr="00433099" w:rsidTr="00BB3AB2">
        <w:trPr>
          <w:trHeight w:val="259"/>
          <w:jc w:val="center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География 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41,5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43,00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43,0</w:t>
            </w:r>
          </w:p>
        </w:tc>
      </w:tr>
      <w:tr w:rsidR="00851970" w:rsidRPr="00433099" w:rsidTr="00BB3AB2">
        <w:trPr>
          <w:trHeight w:val="363"/>
          <w:jc w:val="center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Иностранные языки 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54,48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52,81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851970" w:rsidRPr="00433099" w:rsidRDefault="00851970" w:rsidP="00BB3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330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59,6</w:t>
            </w:r>
          </w:p>
        </w:tc>
      </w:tr>
    </w:tbl>
    <w:p w:rsidR="00851970" w:rsidRDefault="00851970" w:rsidP="0085197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На основании вышеизложенного, 2021-2022 учебном году необходимо решение следующих задач: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повышения среднего балла по всем предметам, выносимым на ЕГЭ;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добиться успешного окончания школы всеми выпускниками и получения аттестатов об окончании средней школы;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сократить количество неудовлетворительных результатов при сдаче предметов по выбору;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повысить средний балл по результатам ЕГЭ ы образовательных учреждениях, показавших низкие результаты при сдаче предметов по выбору и сократить количество образовательных учреждений, попавших в группу со стабильно низкими результатами;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добиваться качественного выполнения организаторами, техническими специалистами своих обязанностей.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rPr>
          <w:b/>
          <w:bCs/>
        </w:rPr>
        <w:t xml:space="preserve">Руководителям ОУ: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проанализировать результаты ЕГЭ – 2021 года и работу общеобразовательного учреждения по подготовке обучающихся к государственной итоговой аттестации в форме ЕГЭ, учителям-предметникам провести детальный анализ ошибок, допущенных учащимися при сдаче экзаменов в 2019 году;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разработать план мероприятий по повышению качества знаний выпускников 11(12) классов, обратив особое внимание на предметы по выбору;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систематизировать работу с неуспевающими и часто пропускающими учебные занятия без уважительной причины учащимися 10-11 классов и их родителями (законными представителями);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заблаговременно выявить учащихся «группы риска» по различным предметам и составить личностно-ориентированные планы подготовки к ЕГЭ;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создать условия для проведения в общеобразовательных учреждениях дополнительных занятий с учащимися по выбранным для сдачи ЕГЭ предметам;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усилить внутришкольный контроль посещаемости учащимися дополнительных консультаций учителей-предметников по подготовке к ЕГЭ;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обеспечить более осмысленный и мотивированный выбор учащимися предметов для прохождения итоговой аттестации, провести индивидуальные беседы с выпускниками и родителями по выбору предметов, ориентировать не просто на преодоление порога успешности, а на получение более высоких результатов;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начинать работу по подготовке к ЕГЭ с обучающимися не в 10-11 классах, а значительно раньше (начальной школе и основном звене);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практиковать репетиционные работы в форме ЕГЭ в рамках промежуточной аттестации в различных классах с учетом возрастных особенностей учащихся;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lastRenderedPageBreak/>
        <w:t xml:space="preserve">- проводить регулярную корректировку КТП, планов работы по подготовке к ЕГЭ по результатам диагностических и контрольных работ;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в целях повышения качества работы организаторов пересмотреть состав организаторов, по возможности сократить количество организаторов, задействованных одновременно в проведении экзаменов в 9 и 11 классах.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rPr>
          <w:b/>
          <w:bCs/>
        </w:rPr>
        <w:t>ИМЦ УО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провести подробный методический анализ результатов ЕГЭ 2021 года;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>- обсудить результаты ЕГЭ – 2021 года на заседаниях муниципальных методических объединений учителей-предметников, провести методические объединения по проблемным темам подготовки к ЕГЭ;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 - продолжить системную подготовку педагогических кадров, а именно учителей-предметников по подготовке обучающихся к ЕГЭ, сформировать состав педагогов-предметников (на основе результатов ЕГЭ) нуждающихся в прохождении курсов повышения квалификации;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организовать проведение индивидуальных консультаций для учителей испытывающих затруднения при подготовке учащихся к ЕГЭ;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организовать обучающие семинары и вебинары для педагогов и обучающихся образовательных учреждений, показавших низкие результаты на КДР, ЕГЭ в 2021 году;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оказать методическую помощь общеобразовательным учреждениям, показывающим низкие результаты по итогам ЕГЭ;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организовать выезды методистов, тьюторов-предметников в ОУ по итогам ЕГЭ 2021 года с целью посещения уроков и оказания методической помощи педагогам;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продолжить практику проведения пробных экзаменов и краевых диагностических работ с проведением методического анализа и разработкой методических рекомендаций для образовательных учреждений; </w:t>
      </w:r>
    </w:p>
    <w:p w:rsidR="00851970" w:rsidRPr="005542C3" w:rsidRDefault="00851970" w:rsidP="00851970">
      <w:pPr>
        <w:pStyle w:val="Default"/>
        <w:ind w:firstLine="284"/>
        <w:jc w:val="both"/>
      </w:pPr>
      <w:r w:rsidRPr="005542C3">
        <w:t xml:space="preserve">- продолжить практику проведения дополнительных занятий на муниципальном уровне со слабоуспевающими и сильными учащимися. </w:t>
      </w:r>
    </w:p>
    <w:p w:rsidR="00851970" w:rsidRDefault="00851970" w:rsidP="0085197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F06C8E" w:rsidRPr="00824279" w:rsidRDefault="006F5BA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24279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tbl>
      <w:tblPr>
        <w:tblpPr w:leftFromText="180" w:rightFromText="180" w:vertAnchor="text" w:horzAnchor="page" w:tblpX="1055" w:tblpY="430"/>
        <w:tblW w:w="489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8"/>
        <w:gridCol w:w="5145"/>
        <w:gridCol w:w="1278"/>
        <w:gridCol w:w="1193"/>
        <w:gridCol w:w="1330"/>
        <w:gridCol w:w="1330"/>
        <w:gridCol w:w="1330"/>
        <w:gridCol w:w="1616"/>
        <w:gridCol w:w="911"/>
        <w:gridCol w:w="36"/>
      </w:tblGrid>
      <w:tr w:rsidR="00105139" w:rsidRPr="00F125C1" w:rsidTr="002523F6">
        <w:tc>
          <w:tcPr>
            <w:tcW w:w="4988" w:type="pct"/>
            <w:gridSpan w:val="9"/>
            <w:shd w:val="clear" w:color="auto" w:fill="auto"/>
            <w:vAlign w:val="center"/>
          </w:tcPr>
          <w:tbl>
            <w:tblPr>
              <w:tblW w:w="150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700"/>
              <w:gridCol w:w="5663"/>
              <w:gridCol w:w="8643"/>
            </w:tblGrid>
            <w:tr w:rsidR="00105139" w:rsidRPr="00F125C1" w:rsidTr="00940B12"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1.1.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минимального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 и ОГЭ, преодолевших минимальный порог, от общего числа участников ЕГЭ и ОГЭ (в %).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940B12">
              <w:trPr>
                <w:trHeight w:hRule="exact" w:val="655"/>
              </w:trPr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1.2.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20379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высокого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ЕГЭ, набравших более 80 баллов (в %).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940B12"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1.3.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Образовательное равенство</w:t>
                  </w:r>
                </w:p>
              </w:tc>
              <w:tc>
                <w:tcPr>
                  <w:tcW w:w="2880" w:type="pct"/>
                  <w:shd w:val="clear" w:color="auto" w:fill="auto"/>
                  <w:vAlign w:val="center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Доля школ с низкими образовательными результатами (в %). 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0 – очень хорошо; 100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1.4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Успешность и талант обучающихся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оличеств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олимпиады (конкурса) из перечня олимпиад и (или) творческих конкурсов школьников (кроме ВсОШ</w:t>
                  </w:r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r w:rsidR="002523F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программы</w:t>
                  </w:r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«Шаг в будущее»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), утвержденных Минобрнауки России </w:t>
                  </w:r>
                </w:p>
                <w:p w:rsidR="004A7758" w:rsidRPr="00F125C1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Шкала: </w:t>
                  </w:r>
                  <w:r w:rsidR="003A2EA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10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1.5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во </w:t>
                  </w:r>
                  <w:r w:rsidR="002523F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В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сероссийской олимпиаде школьников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Количество</w:t>
                  </w:r>
                  <w:r w:rsidR="004A7758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ВсОШ</w:t>
                  </w:r>
                </w:p>
                <w:p w:rsidR="004A7758" w:rsidRPr="00F125C1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</w:t>
                  </w:r>
                  <w:r w:rsidR="002F20E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0</w:t>
                  </w:r>
                  <w:r w:rsidR="00BF25A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и более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1.6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во </w:t>
                  </w:r>
                  <w:r w:rsidR="001C29F5" w:rsidRPr="001C29F5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Всероссийской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научно-социальн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программ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е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для молодежи и школьников </w:t>
                  </w:r>
                  <w:r w:rsidR="001C29F5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«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Шаг в будущее»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4A7758" w:rsidRPr="00F125C1" w:rsidRDefault="004A7758" w:rsidP="004A7758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Доля </w:t>
                  </w:r>
                  <w:r w:rsidR="002B6EC4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участников в</w:t>
                  </w:r>
                  <w:r w:rsidR="001C29F5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программе</w:t>
                  </w: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«Шаг в будущее» к общему числу обучающихся в муниципалитете (в %).</w:t>
                  </w:r>
                </w:p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</w:tbl>
          <w:p w:rsidR="006F5BA4" w:rsidRPr="00F125C1" w:rsidRDefault="006F5BA4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003CE" w:rsidRDefault="004003CE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003CE" w:rsidRDefault="004003CE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03798" w:rsidRPr="00F125C1" w:rsidRDefault="00203798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:rsidTr="002523F6">
        <w:tc>
          <w:tcPr>
            <w:tcW w:w="4988" w:type="pct"/>
            <w:gridSpan w:val="9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:rsidTr="002523F6">
        <w:tc>
          <w:tcPr>
            <w:tcW w:w="4988" w:type="pct"/>
            <w:gridSpan w:val="9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:rsidTr="002523F6">
        <w:trPr>
          <w:trHeight w:hRule="exact" w:val="95"/>
        </w:trPr>
        <w:tc>
          <w:tcPr>
            <w:tcW w:w="4988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:rsidTr="002037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pct"/>
        </w:trPr>
        <w:tc>
          <w:tcPr>
            <w:tcW w:w="20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1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105139" w:rsidRPr="00F125C1" w:rsidTr="002037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pct"/>
        </w:trPr>
        <w:tc>
          <w:tcPr>
            <w:tcW w:w="20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id="2"/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105139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минимального уровня подготовки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85197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74/82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</w:tr>
      <w:tr w:rsidR="00105139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высокого уровня подготовки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D16AB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F5582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F5582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F5582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F5582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F5582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</w:tr>
      <w:tr w:rsidR="00105139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2523F6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2523F6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Образовательное равенство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85197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85197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85197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85197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85197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85197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2523F6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Успешность и талант обучающихся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1346C5" w:rsidRDefault="00F87412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</w:t>
            </w:r>
            <w:r w:rsidR="001346C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50039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50039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50039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50039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50039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50039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2523F6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Участие во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523F6">
              <w:rPr>
                <w:rFonts w:ascii="Times New Roman" w:hAnsi="Times New Roman"/>
                <w:sz w:val="24"/>
                <w:szCs w:val="24"/>
              </w:rPr>
              <w:t>сероссийской олимпиаде школьников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F8741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</w:t>
            </w:r>
            <w:r w:rsidR="001346C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5197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51970" w:rsidP="008519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5197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5197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5197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  <w:r w:rsidR="00BB3AB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BB3AB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</w:tr>
      <w:tr w:rsidR="002523F6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Участие во Всероссийской научно-социальной программе для молодежи и школьников «Шаг в будущее»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1346C5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F2D8C" w:rsidP="00EF2D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20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F2D8C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F2D8C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F2D8C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  <w:r w:rsidR="00405E2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F2D8C" w:rsidP="00EF2D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F2D8C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</w:tbl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9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520"/>
        <w:gridCol w:w="2364"/>
        <w:gridCol w:w="4262"/>
        <w:gridCol w:w="2367"/>
      </w:tblGrid>
      <w:tr w:rsidR="005143A5" w:rsidRPr="00203798" w:rsidTr="005143A5">
        <w:trPr>
          <w:trHeight w:val="896"/>
          <w:tblHeader/>
          <w:jc w:val="center"/>
        </w:trPr>
        <w:tc>
          <w:tcPr>
            <w:tcW w:w="266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800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771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390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772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практико-ориентированных занятий по дисциплинам естественнонаучного профиля на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базе центров «Точка роста»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F2D8C" w:rsidRPr="00DF6DA4" w:rsidRDefault="00BB3AB2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 2022г.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27A8" w:rsidRPr="00AE27A8" w:rsidRDefault="00B80727" w:rsidP="00AE27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Подготовка пакета документов на создание </w:t>
            </w:r>
            <w:r w:rsidR="00AE27A8" w:rsidRPr="00DF6DA4">
              <w:rPr>
                <w:rFonts w:ascii="Times New Roman" w:hAnsi="Times New Roman"/>
                <w:bCs/>
                <w:sz w:val="24"/>
                <w:szCs w:val="24"/>
              </w:rPr>
              <w:t>центр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AE27A8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«Точка роста»</w:t>
            </w:r>
          </w:p>
          <w:p w:rsidR="007443D0" w:rsidRPr="00DF6DA4" w:rsidRDefault="007443D0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Методист-куратор центров «Точка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роста»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«дорожной карты» по работе со школами с низкими образовательными результатами обучающихся, не вошедшими в проект «500+»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7443D0" w:rsidP="00EF2D8C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1.Разработанная, утвержденная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размещенная на сайте УО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муниципальная «дорожная карта» по работе со школами с низкими образовательными результатами обучающихся, не вошедших в проект «500+»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2.Составлена аналитическая справка по итогам реализации «дорожной карты» и размещена на сайте УО.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Методист-куратор ШНОР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Посещение уроков муниципальными методическими службами занятий в школах с низкими и необъективными образовательными результатами с целью оказания методической помощи.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AE27A8" w:rsidRDefault="00AE27A8" w:rsidP="00641762">
            <w:pPr>
              <w:pStyle w:val="af6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42" w:firstLine="142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7A8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 xml:space="preserve"> (я</w:t>
            </w:r>
            <w:r w:rsidR="00F66C1F" w:rsidRPr="00AE27A8">
              <w:rPr>
                <w:rFonts w:ascii="Times New Roman" w:hAnsi="Times New Roman"/>
                <w:bCs/>
                <w:sz w:val="24"/>
                <w:szCs w:val="24"/>
              </w:rPr>
              <w:t>нварь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F66C1F" w:rsidRPr="00AE27A8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66C1F" w:rsidRPr="00AE27A8">
              <w:rPr>
                <w:rFonts w:ascii="Times New Roman" w:hAnsi="Times New Roman"/>
                <w:bCs/>
                <w:sz w:val="24"/>
                <w:szCs w:val="24"/>
              </w:rPr>
              <w:t>г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>.)</w:t>
            </w:r>
          </w:p>
          <w:p w:rsidR="00F66C1F" w:rsidRDefault="00F66C1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66C1F" w:rsidRDefault="00F66C1F" w:rsidP="00F66C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AE27A8">
              <w:rPr>
                <w:rFonts w:ascii="Times New Roman" w:hAnsi="Times New Roman"/>
                <w:sz w:val="24"/>
                <w:szCs w:val="24"/>
              </w:rPr>
              <w:t xml:space="preserve">Ежегодно, май </w:t>
            </w:r>
          </w:p>
          <w:p w:rsidR="00F66C1F" w:rsidRPr="00F66C1F" w:rsidRDefault="00F66C1F" w:rsidP="00AE27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7443D0" w:rsidP="009418CA">
            <w:pPr>
              <w:pStyle w:val="2"/>
              <w:shd w:val="clear" w:color="auto" w:fill="FFFFFF"/>
              <w:spacing w:before="0" w:line="264" w:lineRule="atLeast"/>
              <w:jc w:val="both"/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</w:pPr>
            <w:r w:rsidRPr="00DF6DA4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Изданный приказ  УО  «Об утверждении плана мероприятий по работе с образовательными организациями, показавшими низкие образовательные резуль</w:t>
            </w:r>
            <w:r w:rsidR="00966489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таты» с размещением на сайте УО;</w:t>
            </w:r>
          </w:p>
          <w:p w:rsidR="00966489" w:rsidRPr="00966489" w:rsidRDefault="00966489" w:rsidP="004E4484">
            <w:pPr>
              <w:rPr>
                <w:rFonts w:ascii="Times New Roman" w:hAnsi="Times New Roman"/>
                <w:sz w:val="24"/>
                <w:szCs w:val="24"/>
              </w:rPr>
            </w:pPr>
            <w:r w:rsidRPr="00966489">
              <w:rPr>
                <w:rFonts w:ascii="Times New Roman" w:hAnsi="Times New Roman"/>
                <w:sz w:val="24"/>
                <w:szCs w:val="24"/>
              </w:rPr>
              <w:t>2.Составленная аналитическая справка о реализации плана мероприятий по работе с образовательными организациями, показавшими низкие образовательные результаты</w:t>
            </w:r>
            <w:r w:rsidR="00F66C1F">
              <w:rPr>
                <w:rFonts w:ascii="Times New Roman" w:hAnsi="Times New Roman"/>
                <w:sz w:val="24"/>
                <w:szCs w:val="24"/>
              </w:rPr>
              <w:t xml:space="preserve"> и размещена на сайте УО.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966489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Методист-куратор ШНОР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муниципальными методическими службами мастер-классов и консультаций с учителями-предметниками, чьи выпускники показали высокие результаты ГИА (по графику на базе различных ОО)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Ежегодно,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1.Составлен и утвержден муниципальный график проведения мастер-классов учителями-предметниками, чьи выпускники показали высокие результаты ГИА и размещен на сайте УО.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.  Составле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 аналитическая справка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 проведенным мастер-классам учителей-предметников, чьи выпускники показали высокие результаты ГИА и размещен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методкабинетом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Методисты-кураторы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муниципальными методическими службами семинаров по выявлению причин низких и необъективных образовательных результатов (на базе различных ОО по графику)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 Ежегодно, сентябрь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май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1.Составлен и утвержден</w:t>
            </w:r>
            <w:r w:rsidR="00F66C1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график проведения семинаров методическими службами по выявлению причин низких образовательных результатов.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 Составлена и размещена на сайте УО аналитическая справка по результатам проведения семинаров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 Методкабинетом.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Методисты-кураторы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Подготовка ежегодного публичного отчета о достижении целевых показателей повышения качества образования по результатам работы муниципальных методических служб с размещением на сайте МОУО (в соответствии с ежегодным планом работы МОУО)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F66C1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Составлен публичный отчет о достижении целевых показателей повышения качества образования по результатам работы муниципальных методичес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ких служб и размещен на сайте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 Методкабинет</w:t>
            </w:r>
            <w:r w:rsidR="004E4484">
              <w:rPr>
                <w:rFonts w:ascii="Times New Roman" w:hAnsi="Times New Roman"/>
                <w:bCs/>
                <w:sz w:val="24"/>
                <w:szCs w:val="24"/>
              </w:rPr>
              <w:t>ом</w:t>
            </w:r>
          </w:p>
          <w:p w:rsidR="007443D0" w:rsidRPr="00DF6DA4" w:rsidRDefault="007443D0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Определение кураторов для школ с низкими результатами ГИА из числа специалистов управления образования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УО  «О закреплении кураторов для школ, показавших низкие результаты на ГИА из числа специа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>листов управления образования»  размещен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УО.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 МК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Совместно с муниципальными методическими службами закрепление педагогов-наставников за учителями школ, показавших низкие результаты на ГИА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Изданный приказ  УО  «О закреплении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педагогов-наставников за учителями школ, показавших низкие результаты на ГИА</w:t>
            </w:r>
            <w:r w:rsidR="00AA40B4"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 размещен</w:t>
            </w: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 МК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837597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педагогов-наставников по работе с одаренными детьми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25" w:rsidRPr="00837597" w:rsidRDefault="0076332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63325" w:rsidRPr="00837597" w:rsidRDefault="00763325" w:rsidP="0083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837597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формировании муниципальной команды педагогов-наставников по работе с одаренными </w:t>
            </w: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детьми»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по работе с одаренными детьми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сетевого взаимодействия и внедрение практики привлечения педагогов ведущих профессиональных образовательных организаций и центров образования для создания условий по выявлению и развитию интереса к научно-исследовательской деятельности в ОО муниципалитета. 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0B4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 xml:space="preserve">Разработанный и утвержденный ежегодный муниципальный план   по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организации сетевого взаимодействия и внедрению практики привлечения педагогов ведущих  профессиональных образовательных организаций и центров образования для создания условий по выявлению и развитию интереса к научно-исследовательской деятельности в ОО муниципалитета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>, размещен на сайте</w:t>
            </w:r>
            <w:r w:rsidR="00763325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9C7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r w:rsidR="009C7239">
              <w:rPr>
                <w:rFonts w:ascii="Times New Roman" w:hAnsi="Times New Roman"/>
                <w:bCs/>
                <w:sz w:val="24"/>
                <w:szCs w:val="24"/>
              </w:rPr>
              <w:t>куратор центров «Точка роста»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Поощрение лучших учащихся и педагогов, повышение престижа успешной учебной и педагогической деятельности.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0B4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май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763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Изданный  приказ</w:t>
            </w:r>
            <w:r w:rsidR="00763325">
              <w:rPr>
                <w:rFonts w:ascii="Times New Roman" w:hAnsi="Times New Roman"/>
                <w:bCs/>
                <w:sz w:val="24"/>
                <w:szCs w:val="24"/>
              </w:rPr>
              <w:t xml:space="preserve"> по МО «О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поощрении лучших учащихся и 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>педагогов</w:t>
            </w:r>
            <w:r w:rsidR="00763325">
              <w:rPr>
                <w:rFonts w:ascii="Times New Roman" w:hAnsi="Times New Roman"/>
                <w:bCs/>
                <w:sz w:val="24"/>
                <w:szCs w:val="24"/>
              </w:rPr>
              <w:t xml:space="preserve">» и 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 по всем направлениям.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Создание открытого информационного пространства посредством информационного обеспечения организации и</w:t>
            </w:r>
            <w:r w:rsidR="0008518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подготовки к ГИА – 9,11 (12) классов на официальном сайте МОУО и информирование широкой общественности через СМИ и социальные сети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6332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Ежегодно, сентябрь (я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нварь, 2022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2.Январь, 2022</w:t>
            </w: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6332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сентябрь.</w:t>
            </w: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4.Ежегодно, 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июль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6"/>
              <w:rPr>
                <w:rFonts w:ascii="Times New Roman" w:hAnsi="Times New Roman"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Разработанный и утвержденный ежегодный муниципальный план   по информационно-разъяснительной работе по проведению ГИА-9,11 в МО с размещением на сайте УО</w:t>
            </w:r>
          </w:p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Создан раздел с информационным наполнением на официальном сайта УО по вопросам ГИА (ОГЭ, ЕГЭ, ГВЭ)</w:t>
            </w:r>
          </w:p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3.</w:t>
            </w:r>
            <w:r w:rsidR="00763325">
              <w:rPr>
                <w:rFonts w:ascii="Times New Roman" w:hAnsi="Times New Roman"/>
                <w:sz w:val="24"/>
                <w:szCs w:val="24"/>
              </w:rPr>
              <w:t xml:space="preserve">Издан приказ «Об организации </w:t>
            </w:r>
            <w:r w:rsidR="00837597">
              <w:rPr>
                <w:rFonts w:ascii="Times New Roman" w:hAnsi="Times New Roman"/>
                <w:sz w:val="24"/>
                <w:szCs w:val="24"/>
              </w:rPr>
              <w:t xml:space="preserve"> работы </w:t>
            </w:r>
            <w:r w:rsidR="007633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«горячей линии»  УО по вопросам ГИА</w:t>
            </w:r>
          </w:p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4.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Сформирована аналитическая справка по достижению целевых показателей  ежегодного муниципального план   по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lastRenderedPageBreak/>
              <w:t>информационно-разъяснительной работе по проведению ГИА-9,11 в МО с размещением на сайте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Муниципальный координатор ГИА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Внедрение практики межмуниципального взаимодействия между базовыми региональными школами и школами муниципалитета с низкими образовательными результатами 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185" w:rsidRDefault="00085185" w:rsidP="00085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085185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443D0" w:rsidRPr="00085185" w:rsidRDefault="007443D0" w:rsidP="00085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85185">
              <w:rPr>
                <w:rFonts w:ascii="Times New Roman" w:hAnsi="Times New Roman"/>
                <w:bCs/>
                <w:sz w:val="24"/>
                <w:szCs w:val="24"/>
              </w:rPr>
              <w:t xml:space="preserve"> февраль</w:t>
            </w: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85185" w:rsidRDefault="00085185" w:rsidP="00085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085185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7443D0" w:rsidRPr="00085185" w:rsidRDefault="007443D0" w:rsidP="00085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85185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1.Разработан и утвержден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  план 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межмуниципального взаимодействия между базовыми региональными школами и школами муниципалитета с низкими образовательными результатами с размещением на сайте УО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2)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 xml:space="preserve"> Сформирована аналитическая справка по достижению целевых показателей  плана межмуниципального  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взаимодействия между базовыми региональными школами и школами муниципалитета с низкими</w:t>
            </w:r>
            <w:r w:rsidR="008F555F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образовательными результатами и размещена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Методист-куратор ШНОР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контроль по формированию и реализации внутренней системы оценки качества общего образования на уровне ОО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55F" w:rsidRDefault="008F555F" w:rsidP="00104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  <w:p w:rsidR="008F555F" w:rsidRDefault="008F555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F555F" w:rsidRDefault="008F555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:rsidR="007443D0" w:rsidRPr="00DF6DA4" w:rsidRDefault="008F555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8F555F" w:rsidP="008F55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Изданный и опубликованный на 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айте УО приказ «Об утверждении дорожной карты по формированию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и реализации внутренней системы оценки качества образования в ОО» </w:t>
            </w:r>
          </w:p>
          <w:p w:rsidR="008F555F" w:rsidRPr="00DF6DA4" w:rsidRDefault="008F555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2.Составленная аналитическая справка по итогам 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 xml:space="preserve">реализации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«дорожной карты» 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«Ф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ормировани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реализаци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внутренней системы оценки качества общего образования в ОО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Методисты-кураторы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Участие в развитии способностей и талантов у детей и молодежи</w:t>
            </w:r>
            <w:r w:rsidR="00033117">
              <w:rPr>
                <w:rFonts w:ascii="Times New Roman" w:hAnsi="Times New Roman"/>
                <w:sz w:val="24"/>
                <w:szCs w:val="24"/>
              </w:rPr>
              <w:t>,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6D3F">
              <w:rPr>
                <w:rFonts w:ascii="Times New Roman" w:hAnsi="Times New Roman"/>
                <w:sz w:val="24"/>
                <w:szCs w:val="24"/>
              </w:rPr>
              <w:t xml:space="preserve"> с привлечением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 xml:space="preserve">специалистов и экспертов из числа ведущих образовательных организаций высшего и дополнительного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образования, деятелей науки, культуры, спорта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D3F" w:rsidRDefault="00946D3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</w:t>
            </w:r>
          </w:p>
          <w:p w:rsidR="007443D0" w:rsidRPr="00DF6DA4" w:rsidRDefault="00946D3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сентябрь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0331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Заключенные 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>соглашения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о сотрудничестве по развитию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способностей и талантов у детей и молодежи с профессиональными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образовательными организациями высшего и дополнительного образования, с деятелями науки, культуры и  спорта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по работе с одаренными детьми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Выявление образовательных потребностей педагогов, работающих с одаренными детьми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0B4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март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выявлении образовательных потребностей педагогов, 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>работающих с одаренными детьми»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 кураторы по предметам.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Создание материально-технических условий для практической деятельности по развитию талантов и способностей детей и молодежи (ежегодно в виде обязательного раздела при формировании муниципального бюджета)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DF6DA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797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Разработанный Управлением образования проект</w:t>
            </w:r>
            <w:r w:rsidR="0079790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плана по 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созданию материально-технических условий для практической деятельности по развитию талантов и способностей детей и молодежи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для согласования и  утверждения  главой МО (с размещением на сайте УО)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Создание материально-технических условий для интеллектуального развития детей с целью углубленного изучения различных предметных областей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DF6DA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Разработанный проект плана по  созданию материально-технических условий для интеллектуального развития детей с целью углубленного изучения различных предметных областей для согласования и  утверждения  главой МО (с размещением на сайте УО)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DF6DA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курирующий работу с одаренными детьми</w:t>
            </w:r>
          </w:p>
        </w:tc>
      </w:tr>
      <w:tr w:rsidR="00DF6DA4" w:rsidRPr="00DF6DA4" w:rsidTr="005143A5">
        <w:trPr>
          <w:trHeight w:val="936"/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«Дорожной карты» по работе с одаренными детьми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FA2603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Январь, 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Разработана, ут</w:t>
            </w:r>
            <w:r w:rsidR="00DF6DA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верждена и размещена на сайте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УО муниципальная «дорожная карта» по работе с одаренными детьми.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Зав.методкабинетом.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Материальное стимулирование победителей и призёров республиканских и всероссийских конкурсов и олимпиад школьников, а также их наставников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Март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2022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Разработано и утверждено Положение «О материальном стимулировании победителей и призеров республиканских и всероссийских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конкурсов и олимпиад школьников, а также их наставников».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Администрация.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Организация на базе центров «Точка роста» и др. общественных пространств во внеурочное время, как для развития цифровой грамотности, шахматного образования, творческой, социальной самореализации детей, педагогов и родителей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885CBE" w:rsidP="0088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 (я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>нварь, 2022г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FA26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</w:t>
            </w:r>
            <w:r w:rsidR="00885CBE">
              <w:rPr>
                <w:rFonts w:ascii="Times New Roman" w:hAnsi="Times New Roman"/>
                <w:bCs/>
                <w:sz w:val="24"/>
                <w:szCs w:val="24"/>
              </w:rPr>
              <w:t xml:space="preserve">УО 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организации </w:t>
            </w:r>
            <w:r w:rsidR="00885CBE" w:rsidRPr="00DF6DA4">
              <w:rPr>
                <w:rFonts w:ascii="Times New Roman" w:hAnsi="Times New Roman"/>
                <w:sz w:val="24"/>
                <w:szCs w:val="24"/>
              </w:rPr>
              <w:t>на базе центров «Точка роста» и др. общественных пространств во внеурочное время, как для развития цифровой грамотности, шахматного образования, творческой, социальной самореализации детей, педагогов и родителей</w:t>
            </w:r>
            <w:r w:rsidR="00885CB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DF6DA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Методист-куратор </w:t>
            </w:r>
            <w:r w:rsidR="00085185">
              <w:rPr>
                <w:rFonts w:ascii="Times New Roman" w:hAnsi="Times New Roman"/>
                <w:bCs/>
                <w:sz w:val="24"/>
                <w:szCs w:val="24"/>
              </w:rPr>
              <w:t xml:space="preserve">центров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«Точка роста»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Создание муниципального методического объединения (клуба) по оказанию помощи участникам региональных и Всероссийских олимпиад и педагогам-наставникам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Январь  2022г.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FA26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Изданный приказ «О</w:t>
            </w:r>
            <w:r w:rsidR="00FA26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созданий</w:t>
            </w: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муниципального методического объединения по оказанию помощи участникам региональных и Всероссийских олимпиад и педагогам-наставникам»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DF6DA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курирующий работу с одаренными детьми</w:t>
            </w:r>
          </w:p>
        </w:tc>
      </w:tr>
    </w:tbl>
    <w:p w:rsidR="007B4DBE" w:rsidRPr="00DF6DA4" w:rsidRDefault="007B4DBE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DF6DA4">
        <w:rPr>
          <w:rFonts w:ascii="Times New Roman" w:hAnsi="Times New Roman"/>
          <w:b/>
          <w:sz w:val="24"/>
          <w:szCs w:val="24"/>
          <w:lang w:eastAsia="ru-RU"/>
        </w:rPr>
        <w:br w:type="page"/>
      </w:r>
    </w:p>
    <w:p w:rsidR="00857FB6" w:rsidRPr="00F125C1" w:rsidRDefault="00F06C8E" w:rsidP="00DD754E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>Н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аправление «</w:t>
      </w:r>
      <w:r w:rsidR="00A24C77" w:rsidRPr="00F125C1">
        <w:rPr>
          <w:rFonts w:ascii="Times New Roman" w:hAnsi="Times New Roman"/>
          <w:b/>
          <w:sz w:val="24"/>
          <w:szCs w:val="24"/>
        </w:rPr>
        <w:t>Практик</w:t>
      </w:r>
      <w:r w:rsidR="00A24C77">
        <w:rPr>
          <w:rFonts w:ascii="Times New Roman" w:hAnsi="Times New Roman"/>
          <w:b/>
          <w:sz w:val="24"/>
          <w:szCs w:val="24"/>
        </w:rPr>
        <w:t>о</w:t>
      </w:r>
      <w:r w:rsidR="00643CB2">
        <w:rPr>
          <w:rFonts w:ascii="Times New Roman" w:hAnsi="Times New Roman"/>
          <w:b/>
          <w:sz w:val="24"/>
          <w:szCs w:val="24"/>
        </w:rPr>
        <w:t>-</w:t>
      </w:r>
      <w:r w:rsidR="00A24C77">
        <w:rPr>
          <w:rFonts w:ascii="Times New Roman" w:hAnsi="Times New Roman"/>
          <w:b/>
          <w:sz w:val="24"/>
          <w:szCs w:val="24"/>
        </w:rPr>
        <w:t>о</w:t>
      </w:r>
      <w:r w:rsidR="00A24C77" w:rsidRPr="00F125C1">
        <w:rPr>
          <w:rFonts w:ascii="Times New Roman" w:hAnsi="Times New Roman"/>
          <w:b/>
          <w:sz w:val="24"/>
          <w:szCs w:val="24"/>
        </w:rPr>
        <w:t>риентированность</w:t>
      </w:r>
      <w:r w:rsidR="00E504DC" w:rsidRPr="00F125C1">
        <w:rPr>
          <w:rFonts w:ascii="Times New Roman" w:hAnsi="Times New Roman"/>
          <w:b/>
          <w:sz w:val="24"/>
          <w:szCs w:val="24"/>
        </w:rPr>
        <w:t xml:space="preserve"> школьного образования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:rsidR="00193A80" w:rsidRPr="00F125C1" w:rsidRDefault="00193A80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193A80" w:rsidRPr="00433440" w:rsidRDefault="00193A80" w:rsidP="00641762">
      <w:pPr>
        <w:pStyle w:val="af6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433440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B80727" w:rsidRDefault="00B8072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</w:p>
    <w:p w:rsidR="00B80727" w:rsidRDefault="00B8072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</w:p>
    <w:p w:rsidR="00B80727" w:rsidRPr="00551B3F" w:rsidRDefault="00B80727" w:rsidP="00B80727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360" w:firstLine="20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551B3F">
        <w:rPr>
          <w:rFonts w:ascii="Times New Roman" w:hAnsi="Times New Roman"/>
          <w:sz w:val="24"/>
          <w:szCs w:val="24"/>
        </w:rPr>
        <w:t xml:space="preserve">Всего в </w:t>
      </w:r>
      <w:r>
        <w:rPr>
          <w:rFonts w:ascii="Times New Roman" w:hAnsi="Times New Roman"/>
          <w:sz w:val="24"/>
          <w:szCs w:val="24"/>
        </w:rPr>
        <w:t>20</w:t>
      </w:r>
      <w:r w:rsidRPr="00551B3F">
        <w:rPr>
          <w:rFonts w:ascii="Times New Roman" w:hAnsi="Times New Roman"/>
          <w:sz w:val="24"/>
          <w:szCs w:val="24"/>
        </w:rPr>
        <w:t xml:space="preserve"> общеобразовательных учреждениях </w:t>
      </w:r>
      <w:r>
        <w:rPr>
          <w:rFonts w:ascii="Times New Roman" w:hAnsi="Times New Roman"/>
          <w:sz w:val="24"/>
          <w:szCs w:val="24"/>
        </w:rPr>
        <w:t>МО ГО «город Хасавюрт»</w:t>
      </w:r>
      <w:r w:rsidRPr="00551B3F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21-22</w:t>
      </w:r>
      <w:r w:rsidRPr="00551B3F">
        <w:rPr>
          <w:rFonts w:ascii="Times New Roman" w:hAnsi="Times New Roman"/>
          <w:sz w:val="24"/>
          <w:szCs w:val="24"/>
        </w:rPr>
        <w:t xml:space="preserve"> учебном году </w:t>
      </w:r>
      <w:r>
        <w:rPr>
          <w:rFonts w:ascii="Times New Roman" w:hAnsi="Times New Roman"/>
          <w:sz w:val="24"/>
          <w:szCs w:val="24"/>
        </w:rPr>
        <w:t xml:space="preserve">всего </w:t>
      </w:r>
      <w:r w:rsidRPr="00551B3F">
        <w:rPr>
          <w:rFonts w:ascii="Times New Roman" w:hAnsi="Times New Roman"/>
          <w:sz w:val="24"/>
          <w:szCs w:val="24"/>
        </w:rPr>
        <w:t xml:space="preserve">насчитывается </w:t>
      </w:r>
      <w:r>
        <w:rPr>
          <w:rFonts w:ascii="Times New Roman" w:hAnsi="Times New Roman"/>
          <w:sz w:val="24"/>
          <w:szCs w:val="24"/>
        </w:rPr>
        <w:t>22983</w:t>
      </w:r>
      <w:r w:rsidRPr="00551B3F">
        <w:rPr>
          <w:rFonts w:ascii="Times New Roman" w:hAnsi="Times New Roman"/>
          <w:sz w:val="24"/>
          <w:szCs w:val="24"/>
        </w:rPr>
        <w:t xml:space="preserve"> обучающихся </w:t>
      </w:r>
      <w:r>
        <w:rPr>
          <w:rFonts w:ascii="Times New Roman" w:hAnsi="Times New Roman"/>
          <w:sz w:val="24"/>
          <w:szCs w:val="24"/>
        </w:rPr>
        <w:t>,</w:t>
      </w:r>
      <w:r w:rsidRPr="00551B3F">
        <w:rPr>
          <w:rFonts w:ascii="Times New Roman" w:hAnsi="Times New Roman"/>
          <w:sz w:val="24"/>
          <w:szCs w:val="24"/>
        </w:rPr>
        <w:t>в 10-11-х классах</w:t>
      </w:r>
      <w:r>
        <w:rPr>
          <w:rFonts w:ascii="Times New Roman" w:hAnsi="Times New Roman"/>
          <w:sz w:val="24"/>
          <w:szCs w:val="24"/>
        </w:rPr>
        <w:t>-773 учащийся</w:t>
      </w:r>
      <w:r w:rsidRPr="00551B3F">
        <w:rPr>
          <w:rFonts w:ascii="Times New Roman" w:hAnsi="Times New Roman"/>
          <w:sz w:val="24"/>
          <w:szCs w:val="24"/>
        </w:rPr>
        <w:t>. Профильное обучение и углубленное изучение отдельных предметов организовано в</w:t>
      </w:r>
      <w:r>
        <w:rPr>
          <w:rFonts w:ascii="Times New Roman" w:hAnsi="Times New Roman"/>
          <w:sz w:val="24"/>
          <w:szCs w:val="24"/>
        </w:rPr>
        <w:t>о</w:t>
      </w:r>
      <w:r w:rsidRPr="00551B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всех общеобразовательных учреждениях </w:t>
      </w:r>
      <w:r w:rsidRPr="00551B3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</w:t>
      </w:r>
      <w:r w:rsidRPr="00551B3F">
        <w:rPr>
          <w:rFonts w:ascii="Times New Roman" w:hAnsi="Times New Roman"/>
          <w:sz w:val="24"/>
          <w:szCs w:val="24"/>
        </w:rPr>
        <w:t xml:space="preserve">рофильное обучение организовано в </w:t>
      </w:r>
      <w:r>
        <w:rPr>
          <w:rFonts w:ascii="Times New Roman" w:hAnsi="Times New Roman"/>
          <w:sz w:val="24"/>
          <w:szCs w:val="24"/>
        </w:rPr>
        <w:t>3</w:t>
      </w:r>
      <w:r w:rsidRPr="00551B3F">
        <w:rPr>
          <w:rFonts w:ascii="Times New Roman" w:hAnsi="Times New Roman"/>
          <w:sz w:val="24"/>
          <w:szCs w:val="24"/>
        </w:rPr>
        <w:t xml:space="preserve"> муниципальных </w:t>
      </w:r>
      <w:r>
        <w:rPr>
          <w:rFonts w:ascii="Times New Roman" w:hAnsi="Times New Roman"/>
          <w:sz w:val="24"/>
          <w:szCs w:val="24"/>
        </w:rPr>
        <w:t>учреждениях</w:t>
      </w:r>
    </w:p>
    <w:p w:rsidR="00B80727" w:rsidRDefault="00B80727" w:rsidP="00B80727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360" w:firstLine="207"/>
        <w:jc w:val="both"/>
        <w:outlineLvl w:val="0"/>
        <w:rPr>
          <w:rFonts w:ascii="Times New Roman" w:hAnsi="Times New Roman"/>
          <w:sz w:val="24"/>
          <w:szCs w:val="24"/>
        </w:rPr>
      </w:pPr>
      <w:r w:rsidRPr="00551B3F">
        <w:rPr>
          <w:rFonts w:ascii="Times New Roman" w:hAnsi="Times New Roman"/>
          <w:sz w:val="24"/>
          <w:szCs w:val="24"/>
        </w:rPr>
        <w:t>Сра</w:t>
      </w:r>
      <w:r>
        <w:rPr>
          <w:rFonts w:ascii="Times New Roman" w:hAnsi="Times New Roman"/>
          <w:sz w:val="24"/>
          <w:szCs w:val="24"/>
        </w:rPr>
        <w:t>внительный анализ статистики 2019</w:t>
      </w:r>
      <w:r w:rsidRPr="00551B3F">
        <w:rPr>
          <w:rFonts w:ascii="Times New Roman" w:hAnsi="Times New Roman"/>
          <w:sz w:val="24"/>
          <w:szCs w:val="24"/>
        </w:rPr>
        <w:t xml:space="preserve"> и 20</w:t>
      </w:r>
      <w:r>
        <w:rPr>
          <w:rFonts w:ascii="Times New Roman" w:hAnsi="Times New Roman"/>
          <w:sz w:val="24"/>
          <w:szCs w:val="24"/>
        </w:rPr>
        <w:t>21</w:t>
      </w:r>
      <w:r w:rsidRPr="00551B3F">
        <w:rPr>
          <w:rFonts w:ascii="Times New Roman" w:hAnsi="Times New Roman"/>
          <w:sz w:val="24"/>
          <w:szCs w:val="24"/>
        </w:rPr>
        <w:t xml:space="preserve"> годо</w:t>
      </w:r>
      <w:r>
        <w:rPr>
          <w:rFonts w:ascii="Times New Roman" w:hAnsi="Times New Roman"/>
          <w:sz w:val="24"/>
          <w:szCs w:val="24"/>
        </w:rPr>
        <w:t>в показывает равное</w:t>
      </w:r>
      <w:r w:rsidRPr="00551B3F">
        <w:rPr>
          <w:rFonts w:ascii="Times New Roman" w:hAnsi="Times New Roman"/>
          <w:sz w:val="24"/>
          <w:szCs w:val="24"/>
        </w:rPr>
        <w:t xml:space="preserve"> количеств</w:t>
      </w:r>
      <w:r>
        <w:rPr>
          <w:rFonts w:ascii="Times New Roman" w:hAnsi="Times New Roman"/>
          <w:sz w:val="24"/>
          <w:szCs w:val="24"/>
        </w:rPr>
        <w:t>о учреждений</w:t>
      </w:r>
      <w:r w:rsidRPr="00551B3F">
        <w:rPr>
          <w:rFonts w:ascii="Times New Roman" w:hAnsi="Times New Roman"/>
          <w:sz w:val="24"/>
          <w:szCs w:val="24"/>
        </w:rPr>
        <w:t xml:space="preserve">, реализующих социально-гуманитарный , социально-экономический </w:t>
      </w:r>
      <w:r>
        <w:rPr>
          <w:rFonts w:ascii="Times New Roman" w:hAnsi="Times New Roman"/>
          <w:sz w:val="24"/>
          <w:szCs w:val="24"/>
        </w:rPr>
        <w:t xml:space="preserve"> профили </w:t>
      </w:r>
      <w:r w:rsidRPr="00551B3F">
        <w:rPr>
          <w:rFonts w:ascii="Times New Roman" w:hAnsi="Times New Roman"/>
          <w:sz w:val="24"/>
          <w:szCs w:val="24"/>
        </w:rPr>
        <w:t xml:space="preserve">. Анализ статистических данных за три последних года позволяет сделать несколько выводов: </w:t>
      </w:r>
    </w:p>
    <w:p w:rsidR="00B80727" w:rsidRDefault="00B80727" w:rsidP="00B80727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360" w:firstLine="207"/>
        <w:jc w:val="both"/>
        <w:outlineLvl w:val="0"/>
        <w:rPr>
          <w:rFonts w:ascii="Times New Roman" w:hAnsi="Times New Roman"/>
          <w:sz w:val="24"/>
          <w:szCs w:val="24"/>
        </w:rPr>
      </w:pPr>
      <w:r w:rsidRPr="00551B3F">
        <w:rPr>
          <w:rFonts w:ascii="Times New Roman" w:hAnsi="Times New Roman"/>
          <w:sz w:val="24"/>
          <w:szCs w:val="24"/>
        </w:rPr>
        <w:t>- наибольшее количество учащихся обучается на социально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551B3F">
        <w:rPr>
          <w:rFonts w:ascii="Times New Roman" w:hAnsi="Times New Roman"/>
          <w:sz w:val="24"/>
          <w:szCs w:val="24"/>
        </w:rPr>
        <w:t xml:space="preserve">гуманитарном профиле (16-18%); </w:t>
      </w:r>
    </w:p>
    <w:p w:rsidR="00B80727" w:rsidRDefault="00B80727" w:rsidP="00B80727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360" w:firstLine="207"/>
        <w:jc w:val="both"/>
        <w:outlineLvl w:val="0"/>
        <w:rPr>
          <w:rFonts w:ascii="Times New Roman" w:hAnsi="Times New Roman"/>
          <w:sz w:val="24"/>
          <w:szCs w:val="24"/>
        </w:rPr>
      </w:pPr>
      <w:r w:rsidRPr="00551B3F">
        <w:rPr>
          <w:rFonts w:ascii="Times New Roman" w:hAnsi="Times New Roman"/>
          <w:sz w:val="24"/>
          <w:szCs w:val="24"/>
        </w:rPr>
        <w:t xml:space="preserve">- в общеобразовательных учреждениях </w:t>
      </w:r>
      <w:r>
        <w:rPr>
          <w:rFonts w:ascii="Times New Roman" w:hAnsi="Times New Roman"/>
          <w:sz w:val="24"/>
          <w:szCs w:val="24"/>
        </w:rPr>
        <w:t>городского</w:t>
      </w:r>
      <w:r w:rsidRPr="00551B3F">
        <w:rPr>
          <w:rFonts w:ascii="Times New Roman" w:hAnsi="Times New Roman"/>
          <w:sz w:val="24"/>
          <w:szCs w:val="24"/>
        </w:rPr>
        <w:t xml:space="preserve"> округа растет количество старшеклассников, изучающих различные общеобразовательные предметы на профильном и углубленном уровнях по ИУП; </w:t>
      </w:r>
    </w:p>
    <w:p w:rsidR="00B80727" w:rsidRDefault="00B80727" w:rsidP="00B80727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360" w:firstLine="207"/>
        <w:jc w:val="both"/>
        <w:outlineLvl w:val="0"/>
        <w:rPr>
          <w:rFonts w:ascii="Times New Roman" w:hAnsi="Times New Roman"/>
          <w:sz w:val="24"/>
          <w:szCs w:val="24"/>
        </w:rPr>
      </w:pPr>
      <w:r w:rsidRPr="00551B3F">
        <w:rPr>
          <w:rFonts w:ascii="Times New Roman" w:hAnsi="Times New Roman"/>
          <w:sz w:val="24"/>
          <w:szCs w:val="24"/>
        </w:rPr>
        <w:t xml:space="preserve">- растет доля учащихся на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51B3F">
        <w:rPr>
          <w:rFonts w:ascii="Times New Roman" w:hAnsi="Times New Roman"/>
          <w:sz w:val="24"/>
          <w:szCs w:val="24"/>
        </w:rPr>
        <w:t>социально</w:t>
      </w:r>
      <w:r>
        <w:rPr>
          <w:rFonts w:ascii="Times New Roman" w:hAnsi="Times New Roman"/>
          <w:sz w:val="24"/>
          <w:szCs w:val="24"/>
        </w:rPr>
        <w:t>-</w:t>
      </w:r>
      <w:r w:rsidRPr="00551B3F">
        <w:rPr>
          <w:rFonts w:ascii="Times New Roman" w:hAnsi="Times New Roman"/>
          <w:sz w:val="24"/>
          <w:szCs w:val="24"/>
        </w:rPr>
        <w:t xml:space="preserve">экономическом (на 4%) и химико-биологическом (на 4%) профилях; </w:t>
      </w:r>
    </w:p>
    <w:p w:rsidR="00B80727" w:rsidRDefault="00B80727" w:rsidP="00B80727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360" w:firstLine="207"/>
        <w:jc w:val="both"/>
        <w:outlineLvl w:val="0"/>
        <w:rPr>
          <w:rFonts w:ascii="Times New Roman" w:hAnsi="Times New Roman"/>
          <w:sz w:val="24"/>
          <w:szCs w:val="24"/>
        </w:rPr>
      </w:pPr>
      <w:r w:rsidRPr="00551B3F">
        <w:rPr>
          <w:rFonts w:ascii="Times New Roman" w:hAnsi="Times New Roman"/>
          <w:sz w:val="24"/>
          <w:szCs w:val="24"/>
        </w:rPr>
        <w:t xml:space="preserve">- снижается количество обучающихся на гуманитарном, естественнонаучном профилях. </w:t>
      </w:r>
    </w:p>
    <w:p w:rsidR="00B80727" w:rsidRDefault="00B80727" w:rsidP="00B80727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360" w:firstLine="207"/>
        <w:jc w:val="both"/>
        <w:outlineLvl w:val="0"/>
        <w:rPr>
          <w:rFonts w:ascii="Times New Roman" w:hAnsi="Times New Roman"/>
          <w:sz w:val="24"/>
          <w:szCs w:val="24"/>
        </w:rPr>
      </w:pPr>
      <w:r w:rsidRPr="00551B3F">
        <w:rPr>
          <w:rFonts w:ascii="Times New Roman" w:hAnsi="Times New Roman"/>
          <w:sz w:val="24"/>
          <w:szCs w:val="24"/>
        </w:rPr>
        <w:t xml:space="preserve">На основе информации о доле выпускников различных профилей, поступивших в вузы и колледжи в соответствии с профилем, можно выявить следующую закономерность: сокращение за два года количества обучающихся на гуманитарном, естественнонаучном профилях сопровождается повышением доли выпускников данных профилей, продолживших образование согласно профилю. </w:t>
      </w:r>
    </w:p>
    <w:p w:rsidR="00B80727" w:rsidRDefault="00B80727" w:rsidP="00B80727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360" w:firstLine="20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551B3F">
        <w:rPr>
          <w:rFonts w:ascii="Times New Roman" w:hAnsi="Times New Roman"/>
          <w:sz w:val="24"/>
          <w:szCs w:val="24"/>
        </w:rPr>
        <w:t xml:space="preserve">На достаточно высокий уровень предпрофильной и профильной подготовки в общеобразовательных учреждениях </w:t>
      </w:r>
      <w:r>
        <w:rPr>
          <w:rFonts w:ascii="Times New Roman" w:hAnsi="Times New Roman"/>
          <w:sz w:val="24"/>
          <w:szCs w:val="24"/>
        </w:rPr>
        <w:t>города</w:t>
      </w:r>
      <w:r w:rsidRPr="00551B3F">
        <w:rPr>
          <w:rFonts w:ascii="Times New Roman" w:hAnsi="Times New Roman"/>
          <w:sz w:val="24"/>
          <w:szCs w:val="24"/>
        </w:rPr>
        <w:t xml:space="preserve">  указывает рост показателя выпускников, поступивших в соответствии с профилем практически по всем массовым профилям. Самые высокие показатели у выпускников гуманитарного (83%), химикобиологического 78%) профилей. Вместе с тем, в 20</w:t>
      </w:r>
      <w:r>
        <w:rPr>
          <w:rFonts w:ascii="Times New Roman" w:hAnsi="Times New Roman"/>
          <w:sz w:val="24"/>
          <w:szCs w:val="24"/>
        </w:rPr>
        <w:t>20</w:t>
      </w:r>
      <w:r w:rsidRPr="00551B3F">
        <w:rPr>
          <w:rFonts w:ascii="Times New Roman" w:hAnsi="Times New Roman"/>
          <w:sz w:val="24"/>
          <w:szCs w:val="24"/>
        </w:rPr>
        <w:t xml:space="preserve"> году по нескольким профилям доля выпускников, продолжающих образование согласно профилю, остается низкой: педагогический </w:t>
      </w:r>
      <w:r>
        <w:rPr>
          <w:rFonts w:ascii="Times New Roman" w:hAnsi="Times New Roman"/>
          <w:sz w:val="24"/>
          <w:szCs w:val="24"/>
        </w:rPr>
        <w:t>,</w:t>
      </w:r>
      <w:r w:rsidRPr="00551B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филологический – 58% (27%)</w:t>
      </w:r>
      <w:r w:rsidRPr="00551B3F">
        <w:rPr>
          <w:rFonts w:ascii="Times New Roman" w:hAnsi="Times New Roman"/>
          <w:sz w:val="24"/>
          <w:szCs w:val="24"/>
        </w:rPr>
        <w:t>. При этом отмечаем рост качественных показателей по данным профилям в сравнении с 20</w:t>
      </w:r>
      <w:r>
        <w:rPr>
          <w:rFonts w:ascii="Times New Roman" w:hAnsi="Times New Roman"/>
          <w:sz w:val="24"/>
          <w:szCs w:val="24"/>
        </w:rPr>
        <w:t>19</w:t>
      </w:r>
      <w:r w:rsidRPr="00551B3F">
        <w:rPr>
          <w:rFonts w:ascii="Times New Roman" w:hAnsi="Times New Roman"/>
          <w:sz w:val="24"/>
          <w:szCs w:val="24"/>
        </w:rPr>
        <w:t xml:space="preserve"> годом</w:t>
      </w:r>
      <w:r>
        <w:rPr>
          <w:rFonts w:ascii="Times New Roman" w:hAnsi="Times New Roman"/>
          <w:sz w:val="24"/>
          <w:szCs w:val="24"/>
        </w:rPr>
        <w:t>.</w:t>
      </w:r>
    </w:p>
    <w:p w:rsidR="00440720" w:rsidRPr="00F125C1" w:rsidRDefault="00440720" w:rsidP="00DD75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93A80" w:rsidRPr="00F125C1" w:rsidRDefault="00193A8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:rsidR="001D3210" w:rsidRPr="00F125C1" w:rsidRDefault="001D321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2"/>
        <w:gridCol w:w="4825"/>
        <w:gridCol w:w="10177"/>
      </w:tblGrid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Использование лабораторного оборудования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 по физике и ОГЭ по физике и химии к общему числу участников ОГЭ и ЕГЭ (в %).</w:t>
            </w:r>
          </w:p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Использование компьютеров 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ГИА (ЕГЭ, ОГЭ) по информатике к общему числу участников ГИА (ЕГЭ, ЕГЭ) (в %).</w:t>
            </w:r>
          </w:p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E14DF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3259" w:type="pct"/>
            <w:shd w:val="clear" w:color="auto" w:fill="auto"/>
            <w:vAlign w:val="center"/>
          </w:tcPr>
          <w:p w:rsidR="00171F0C" w:rsidRPr="00F125C1" w:rsidRDefault="00395E15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ОГЭ, перешедших в 10-й класс после завершения основного общего образования</w:t>
            </w:r>
            <w:r w:rsidR="00885CB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(%)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Шкала: </w:t>
            </w:r>
            <w:r w:rsidR="00FB4C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–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FB4C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2.4.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395E1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учащихся, зарегистрированных в «Навигаторе дополнительного образования» (в %).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C202D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Развитие профессионального образования</w:t>
            </w:r>
          </w:p>
        </w:tc>
        <w:tc>
          <w:tcPr>
            <w:tcW w:w="3259" w:type="pct"/>
            <w:shd w:val="clear" w:color="auto" w:fill="auto"/>
          </w:tcPr>
          <w:p w:rsidR="00FB4C0B" w:rsidRDefault="00FB4C0B" w:rsidP="00FB4C0B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</w:t>
            </w:r>
            <w:r w:rsidR="00171F0C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победителей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регионального этапа</w:t>
            </w:r>
            <w:r w:rsidR="00171F0C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олимпиад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профессионального мастерства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Unior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C488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171F0C" w:rsidRPr="00A24C7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>WorldSkills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  <w:r w:rsidR="00171F0C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и 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</w:t>
            </w:r>
            <w:r w:rsidR="00A24C7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Абилимпикс» </w:t>
            </w:r>
          </w:p>
          <w:p w:rsidR="00171F0C" w:rsidRPr="00F125C1" w:rsidRDefault="00885CBE" w:rsidP="00FB4C0B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</w:t>
            </w:r>
            <w:r w:rsidR="00171F0C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171F0C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Профилизация общего образования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 10-11 классов, обучающихся в профильных классах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общего числа учащихся 10-11 классов (в %).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E25DA5" w:rsidRPr="00F125C1" w:rsidRDefault="00E25DA5">
      <w:pPr>
        <w:rPr>
          <w:rFonts w:ascii="Times New Roman" w:hAnsi="Times New Roman"/>
        </w:rPr>
      </w:pPr>
      <w:r w:rsidRPr="00F125C1">
        <w:rPr>
          <w:rFonts w:ascii="Times New Roman" w:hAnsi="Times New Roman"/>
        </w:rPr>
        <w:br w:type="page"/>
      </w:r>
    </w:p>
    <w:p w:rsidR="00103D8E" w:rsidRPr="00F125C1" w:rsidRDefault="00103D8E" w:rsidP="00DD754E">
      <w:pPr>
        <w:widowControl w:val="0"/>
        <w:spacing w:after="0" w:line="240" w:lineRule="auto"/>
        <w:rPr>
          <w:rFonts w:ascii="Times New Roman" w:hAnsi="Times New Roman"/>
          <w:vanish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60"/>
        <w:gridCol w:w="5638"/>
        <w:gridCol w:w="1521"/>
        <w:gridCol w:w="1369"/>
        <w:gridCol w:w="1217"/>
        <w:gridCol w:w="1217"/>
        <w:gridCol w:w="1217"/>
        <w:gridCol w:w="1217"/>
        <w:gridCol w:w="1366"/>
      </w:tblGrid>
      <w:tr w:rsidR="00E25DA5" w:rsidRPr="00F125C1" w:rsidTr="00203798">
        <w:tc>
          <w:tcPr>
            <w:tcW w:w="2061" w:type="pct"/>
            <w:gridSpan w:val="2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90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41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</w:t>
            </w:r>
            <w:r w:rsidR="0008518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2008" w:type="pct"/>
            <w:gridSpan w:val="5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E25DA5" w:rsidRPr="00F125C1" w:rsidTr="00203798">
        <w:tc>
          <w:tcPr>
            <w:tcW w:w="2061" w:type="pct"/>
            <w:gridSpan w:val="2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0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41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E25DA5" w:rsidRPr="00F125C1" w:rsidTr="00826A82">
        <w:tc>
          <w:tcPr>
            <w:tcW w:w="245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1815" w:type="pct"/>
          </w:tcPr>
          <w:p w:rsidR="008C21AE" w:rsidRPr="00F125C1" w:rsidRDefault="008C21AE" w:rsidP="00E25DA5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лабораторного оборудования</w:t>
            </w:r>
          </w:p>
        </w:tc>
        <w:tc>
          <w:tcPr>
            <w:tcW w:w="490" w:type="pct"/>
          </w:tcPr>
          <w:p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8C21AE" w:rsidRPr="00F125C1" w:rsidRDefault="00A50BF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  <w:r w:rsidR="00B8072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2" w:type="pct"/>
          </w:tcPr>
          <w:p w:rsidR="008C21AE" w:rsidRPr="00F125C1" w:rsidRDefault="00B8072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92" w:type="pct"/>
          </w:tcPr>
          <w:p w:rsidR="008C21AE" w:rsidRPr="00F125C1" w:rsidRDefault="0055686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92" w:type="pct"/>
          </w:tcPr>
          <w:p w:rsidR="008C21AE" w:rsidRPr="00F125C1" w:rsidRDefault="0055686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92" w:type="pct"/>
          </w:tcPr>
          <w:p w:rsidR="008C21AE" w:rsidRPr="00F125C1" w:rsidRDefault="0055686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41" w:type="pct"/>
          </w:tcPr>
          <w:p w:rsidR="008C21AE" w:rsidRPr="00F125C1" w:rsidRDefault="0055686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</w:tr>
      <w:tr w:rsidR="00E25DA5" w:rsidRPr="00F125C1" w:rsidTr="00826A82">
        <w:tc>
          <w:tcPr>
            <w:tcW w:w="245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1815" w:type="pct"/>
          </w:tcPr>
          <w:p w:rsidR="008C21AE" w:rsidRPr="00F125C1" w:rsidRDefault="008C21AE" w:rsidP="00E25DA5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компьютеров</w:t>
            </w:r>
          </w:p>
        </w:tc>
        <w:tc>
          <w:tcPr>
            <w:tcW w:w="490" w:type="pct"/>
          </w:tcPr>
          <w:p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8C21AE" w:rsidRPr="00F125C1" w:rsidRDefault="0055686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392" w:type="pct"/>
          </w:tcPr>
          <w:p w:rsidR="008C21AE" w:rsidRPr="00F125C1" w:rsidRDefault="0055686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2" w:type="pct"/>
          </w:tcPr>
          <w:p w:rsidR="008C21AE" w:rsidRPr="00F125C1" w:rsidRDefault="0055686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2" w:type="pct"/>
          </w:tcPr>
          <w:p w:rsidR="008C21AE" w:rsidRPr="00F125C1" w:rsidRDefault="0055686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2" w:type="pct"/>
          </w:tcPr>
          <w:p w:rsidR="008C21AE" w:rsidRPr="00F125C1" w:rsidRDefault="0055686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41" w:type="pct"/>
          </w:tcPr>
          <w:p w:rsidR="008C21AE" w:rsidRPr="00F125C1" w:rsidRDefault="0055686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</w:tr>
      <w:tr w:rsidR="00826A82" w:rsidRPr="00F125C1" w:rsidTr="00826A82">
        <w:tc>
          <w:tcPr>
            <w:tcW w:w="245" w:type="pct"/>
          </w:tcPr>
          <w:p w:rsidR="00826A82" w:rsidRPr="00F125C1" w:rsidRDefault="00826A82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1815" w:type="pct"/>
          </w:tcPr>
          <w:p w:rsidR="00826A82" w:rsidRPr="00826A82" w:rsidRDefault="00826A82" w:rsidP="00826A8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26A8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490" w:type="pct"/>
          </w:tcPr>
          <w:p w:rsidR="00826A82" w:rsidRPr="00826A82" w:rsidRDefault="00513108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826A82" w:rsidRPr="00F125C1" w:rsidRDefault="0055686C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92" w:type="pct"/>
          </w:tcPr>
          <w:p w:rsidR="00826A82" w:rsidRPr="00F125C1" w:rsidRDefault="0055686C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92" w:type="pct"/>
          </w:tcPr>
          <w:p w:rsidR="00826A82" w:rsidRPr="00F125C1" w:rsidRDefault="0055686C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92" w:type="pct"/>
          </w:tcPr>
          <w:p w:rsidR="00826A82" w:rsidRPr="00F125C1" w:rsidRDefault="0055686C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92" w:type="pct"/>
          </w:tcPr>
          <w:p w:rsidR="00826A82" w:rsidRPr="00F125C1" w:rsidRDefault="0055686C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41" w:type="pct"/>
          </w:tcPr>
          <w:p w:rsidR="00826A82" w:rsidRPr="00F125C1" w:rsidRDefault="0055686C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</w:tr>
      <w:tr w:rsidR="00E25DA5" w:rsidRPr="00F125C1" w:rsidTr="00826A82">
        <w:tc>
          <w:tcPr>
            <w:tcW w:w="245" w:type="pct"/>
          </w:tcPr>
          <w:p w:rsidR="002C1F7F" w:rsidRPr="00F125C1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1815" w:type="pct"/>
          </w:tcPr>
          <w:p w:rsidR="002C1F7F" w:rsidRPr="00F125C1" w:rsidRDefault="002C1F7F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490" w:type="pct"/>
          </w:tcPr>
          <w:p w:rsidR="002C1F7F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2C1F7F" w:rsidRPr="00F125C1" w:rsidRDefault="002875A5" w:rsidP="00287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92" w:type="pct"/>
          </w:tcPr>
          <w:p w:rsidR="002C1F7F" w:rsidRPr="00F125C1" w:rsidRDefault="00954A1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92" w:type="pct"/>
          </w:tcPr>
          <w:p w:rsidR="002C1F7F" w:rsidRPr="00F125C1" w:rsidRDefault="00954A1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92" w:type="pct"/>
          </w:tcPr>
          <w:p w:rsidR="002C1F7F" w:rsidRPr="00F125C1" w:rsidRDefault="00954A10" w:rsidP="00287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92" w:type="pct"/>
          </w:tcPr>
          <w:p w:rsidR="002C1F7F" w:rsidRPr="00F125C1" w:rsidRDefault="00954A1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41" w:type="pct"/>
          </w:tcPr>
          <w:p w:rsidR="002C1F7F" w:rsidRPr="00F125C1" w:rsidRDefault="00954A1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</w:t>
            </w:r>
          </w:p>
        </w:tc>
      </w:tr>
      <w:tr w:rsidR="00E25DA5" w:rsidRPr="00F125C1" w:rsidTr="00826A82">
        <w:tc>
          <w:tcPr>
            <w:tcW w:w="245" w:type="pct"/>
          </w:tcPr>
          <w:p w:rsidR="002C1F7F" w:rsidRPr="00F125C1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</w:t>
            </w:r>
            <w:r w:rsidR="00C4221E" w:rsidRPr="00F125C1">
              <w:rPr>
                <w:rFonts w:ascii="Times New Roman" w:hAnsi="Times New Roman"/>
                <w:sz w:val="24"/>
                <w:szCs w:val="24"/>
              </w:rPr>
              <w:t>5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15" w:type="pct"/>
          </w:tcPr>
          <w:p w:rsidR="002C1F7F" w:rsidRPr="00F125C1" w:rsidRDefault="002C1F7F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r w:rsidR="00A24C77" w:rsidRPr="00F125C1">
              <w:rPr>
                <w:rFonts w:ascii="Times New Roman" w:hAnsi="Times New Roman"/>
                <w:sz w:val="24"/>
                <w:szCs w:val="24"/>
              </w:rPr>
              <w:t>профессионального образования</w:t>
            </w:r>
          </w:p>
        </w:tc>
        <w:tc>
          <w:tcPr>
            <w:tcW w:w="490" w:type="pct"/>
          </w:tcPr>
          <w:p w:rsidR="002C1F7F" w:rsidRPr="00F125C1" w:rsidRDefault="00885CB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441" w:type="pct"/>
          </w:tcPr>
          <w:p w:rsidR="002C1F7F" w:rsidRPr="00F125C1" w:rsidRDefault="00976D9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2C1F7F" w:rsidRPr="00F125C1" w:rsidRDefault="00976D9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2C1F7F" w:rsidRPr="00F125C1" w:rsidRDefault="0067628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2C1F7F" w:rsidRPr="00F125C1" w:rsidRDefault="0067628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2C1F7F" w:rsidRPr="00F125C1" w:rsidRDefault="0067628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2D5C9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1" w:type="pct"/>
          </w:tcPr>
          <w:p w:rsidR="002C1F7F" w:rsidRPr="00F125C1" w:rsidRDefault="0067628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2D5C9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E25DA5" w:rsidRPr="00F125C1" w:rsidTr="00826A82">
        <w:tc>
          <w:tcPr>
            <w:tcW w:w="245" w:type="pct"/>
          </w:tcPr>
          <w:p w:rsidR="00C22C87" w:rsidRPr="00F125C1" w:rsidRDefault="00C422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2.6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15" w:type="pct"/>
          </w:tcPr>
          <w:p w:rsidR="00C22C87" w:rsidRPr="00F125C1" w:rsidRDefault="00C22C87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Профилизация общего образования</w:t>
            </w:r>
          </w:p>
        </w:tc>
        <w:tc>
          <w:tcPr>
            <w:tcW w:w="490" w:type="pct"/>
          </w:tcPr>
          <w:p w:rsidR="00C22C87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C22C87" w:rsidRPr="00F125C1" w:rsidRDefault="0055686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92" w:type="pct"/>
          </w:tcPr>
          <w:p w:rsidR="00C22C87" w:rsidRPr="00F125C1" w:rsidRDefault="0055686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92" w:type="pct"/>
          </w:tcPr>
          <w:p w:rsidR="00C22C87" w:rsidRPr="00F125C1" w:rsidRDefault="0055686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92" w:type="pct"/>
          </w:tcPr>
          <w:p w:rsidR="00C22C87" w:rsidRPr="00F125C1" w:rsidRDefault="0055686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92" w:type="pct"/>
          </w:tcPr>
          <w:p w:rsidR="00C22C87" w:rsidRPr="00F125C1" w:rsidRDefault="0055686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41" w:type="pct"/>
          </w:tcPr>
          <w:p w:rsidR="00C22C87" w:rsidRPr="00F125C1" w:rsidRDefault="0055686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</w:tr>
    </w:tbl>
    <w:p w:rsidR="00857FB6" w:rsidRDefault="00857FB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Pr="00F125C1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D7803" w:rsidRPr="00F125C1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Перечень мероприятий по направлению</w:t>
      </w:r>
    </w:p>
    <w:p w:rsidR="00BD7803" w:rsidRPr="00F125C1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8"/>
        <w:gridCol w:w="4959"/>
        <w:gridCol w:w="1702"/>
        <w:gridCol w:w="6096"/>
        <w:gridCol w:w="2039"/>
      </w:tblGrid>
      <w:tr w:rsidR="008E6BCD" w:rsidRPr="00203798" w:rsidTr="00583851">
        <w:trPr>
          <w:tblHeader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школьным лабораторным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оборудованием»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65" w:rsidRDefault="00A1013C" w:rsidP="00641762">
            <w:pPr>
              <w:pStyle w:val="af6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Февраль, 2022</w:t>
            </w:r>
          </w:p>
          <w:p w:rsidR="00344BC5" w:rsidRPr="00344BC5" w:rsidRDefault="00344BC5" w:rsidP="00641762">
            <w:pPr>
              <w:pStyle w:val="af6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май</w:t>
            </w:r>
          </w:p>
          <w:p w:rsidR="00344BC5" w:rsidRDefault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BF3" w:rsidRDefault="00A50BF3" w:rsidP="00641762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я,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утвержден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161914"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1013C"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61914"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размещенная на сайте УО 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«дорожная карта» «Обеспечение ОО ш</w:t>
            </w:r>
            <w:r w:rsidR="00742D9B" w:rsidRPr="00344BC5">
              <w:rPr>
                <w:rFonts w:ascii="Times New Roman" w:hAnsi="Times New Roman"/>
                <w:bCs/>
                <w:sz w:val="24"/>
                <w:szCs w:val="24"/>
              </w:rPr>
              <w:t>кольными лабораториями»</w:t>
            </w:r>
          </w:p>
          <w:p w:rsidR="00344BC5" w:rsidRDefault="00344BC5" w:rsidP="00641762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 и размещенная на сайте аналитическая справка по итогам реализации дорожной карты   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«Обеспечение ОО ш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кольными лабораториями»</w:t>
            </w:r>
          </w:p>
          <w:p w:rsidR="00344BC5" w:rsidRPr="00344BC5" w:rsidRDefault="00344BC5" w:rsidP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4C" w:rsidRDefault="006D63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физики и химии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56" w:rsidRDefault="00161914" w:rsidP="0016191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545156"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 w:rsidRPr="00161914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  <w:p w:rsidR="00161914" w:rsidRPr="00161914" w:rsidRDefault="00161914" w:rsidP="0016191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:rsidR="00161914" w:rsidRPr="00161914" w:rsidRDefault="00161914" w:rsidP="001619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55" w:rsidRDefault="00A1013C" w:rsidP="00641762">
            <w:pPr>
              <w:pStyle w:val="af6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приказ «О выявлений потребностей и профессиональных дефицитов учителей физики и химии» </w:t>
            </w:r>
          </w:p>
          <w:p w:rsidR="00161914" w:rsidRPr="00161914" w:rsidRDefault="00161914" w:rsidP="00641762">
            <w:pPr>
              <w:pStyle w:val="af6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и ЦНППМПР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актуальной тематике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 курсов ПК, сформированной на основе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выявленных </w:t>
            </w:r>
            <w:r w:rsidR="00C210C5">
              <w:rPr>
                <w:rFonts w:ascii="Times New Roman" w:hAnsi="Times New Roman"/>
                <w:sz w:val="24"/>
                <w:szCs w:val="24"/>
              </w:rPr>
              <w:t>потребностей и профессиональных дефицитов учителей физики и химии</w:t>
            </w:r>
          </w:p>
          <w:p w:rsidR="00161914" w:rsidRPr="00183B55" w:rsidRDefault="00161914" w:rsidP="00A10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183B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кураторы по предметам</w:t>
            </w:r>
          </w:p>
        </w:tc>
      </w:tr>
      <w:tr w:rsidR="008E6BCD" w:rsidTr="00583851">
        <w:trPr>
          <w:trHeight w:val="57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обеспечение переподготовки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повышения квалификации учителей физики и химии по программам</w:t>
            </w:r>
            <w:r w:rsidR="002013B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использования учебно-лабораторного оборудования на уроках физики и химии (на основе запросов ОО и выявленных дефицитов)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AA2" w:rsidRDefault="00007A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  <w:p w:rsidR="002013B7" w:rsidRDefault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73" w:rsidRDefault="00583851" w:rsidP="00E425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Составлены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соглашени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с ДИРО и </w:t>
            </w:r>
            <w:r w:rsidR="00E42573">
              <w:rPr>
                <w:rFonts w:ascii="Times New Roman" w:hAnsi="Times New Roman"/>
                <w:bCs/>
                <w:sz w:val="24"/>
                <w:szCs w:val="24"/>
              </w:rPr>
              <w:t>ЦНППМПР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о переподготовке, повышении</w:t>
            </w:r>
            <w:r w:rsidR="00C077F1"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учителей физики и химии по программе использования учебно-лабораторного оборудования на уроках физики и химии.</w:t>
            </w:r>
          </w:p>
          <w:p w:rsidR="00007AA2" w:rsidRDefault="00007AA2" w:rsidP="00007A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007AA2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Зав методкабинетом, 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344C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>льных семинаров по использованию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учебно-лабораторного оборудования на уроках физики и химии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B7" w:rsidRPr="002013B7" w:rsidRDefault="002013B7" w:rsidP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2013B7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F807DA" w:rsidRDefault="002013B7" w:rsidP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>нварь, 2022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2013B7" w:rsidRPr="00161914" w:rsidRDefault="002013B7" w:rsidP="002013B7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  <w:p w:rsidR="002013B7" w:rsidRDefault="002013B7" w:rsidP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83" w:rsidRDefault="002013B7" w:rsidP="00BF2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D9034D">
              <w:rPr>
                <w:rFonts w:ascii="Times New Roman" w:hAnsi="Times New Roman"/>
                <w:bCs/>
                <w:sz w:val="24"/>
                <w:szCs w:val="24"/>
              </w:rPr>
              <w:t>Разработанный</w:t>
            </w:r>
            <w:r w:rsidR="004C6382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</w:t>
            </w:r>
            <w:r w:rsidR="00D9034D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42474">
              <w:rPr>
                <w:rFonts w:ascii="Times New Roman" w:hAnsi="Times New Roman"/>
                <w:bCs/>
                <w:sz w:val="24"/>
                <w:szCs w:val="24"/>
              </w:rPr>
              <w:t>план</w:t>
            </w:r>
            <w:r w:rsidR="00D9034D">
              <w:rPr>
                <w:rFonts w:ascii="Times New Roman" w:hAnsi="Times New Roman"/>
                <w:bCs/>
                <w:sz w:val="24"/>
                <w:szCs w:val="24"/>
              </w:rPr>
              <w:t xml:space="preserve">-график 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проведения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 xml:space="preserve"> семинаров по использованию учебно-лабораторного оборудования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>на уроках физики и химии,</w:t>
            </w:r>
            <w:r w:rsidR="004C6382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</w:p>
          <w:p w:rsidR="002013B7" w:rsidRDefault="002013B7" w:rsidP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Составленная  и размещенная 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 xml:space="preserve">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итогам проведения муниципальных семинаров по использованию учебно-лабораторного оборудования на уроках физики и химии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BF2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</w:t>
            </w:r>
            <w:r w:rsidR="00503415">
              <w:rPr>
                <w:rFonts w:ascii="Times New Roman" w:hAnsi="Times New Roman"/>
                <w:bCs/>
                <w:sz w:val="24"/>
                <w:szCs w:val="24"/>
              </w:rPr>
              <w:t>одисты кураторы предмета физика 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химия</w:t>
            </w:r>
          </w:p>
        </w:tc>
      </w:tr>
      <w:tr w:rsidR="008E6BCD" w:rsidTr="00583851">
        <w:trPr>
          <w:trHeight w:val="56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 xml:space="preserve">Организация сетевого взаимодействия ОО по использованию </w:t>
            </w:r>
            <w:r w:rsidR="002B6EC4"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материально-технической базы</w:t>
            </w:r>
            <w:r w:rsidR="00291D4A"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учреждения, оснащенного современным оборудованием (создан Центр «Точка роста»)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AD" w:rsidRDefault="001E10AD" w:rsidP="00A10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759AF" w:rsidRPr="002013B7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013B7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8E6BCD" w:rsidRDefault="008E6BCD" w:rsidP="00A10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96" w:rsidRDefault="00A10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«Об организации сетевого взаимодействия ОО по использованию материально-технической базы учреждения, оснащенного современным оборудованием (центров «Точка роста»)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381C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центра «Точка роста»</w:t>
            </w:r>
          </w:p>
        </w:tc>
      </w:tr>
      <w:tr w:rsidR="00806A90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Pr="008E6BCD" w:rsidRDefault="00806A90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806A90" w:rsidP="00806A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анализа доли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ОГЭ, перешедших в 10-й класс после завершения основного общего образования для получения среднего общего образования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E5B" w:rsidRDefault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сентябрь.</w:t>
            </w:r>
          </w:p>
          <w:p w:rsidR="00FD0E5B" w:rsidRDefault="00FD0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1E10AD" w:rsidP="001E1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Составлена аналитическая справка по итогам </w:t>
            </w:r>
            <w:r w:rsidR="00EE655E">
              <w:rPr>
                <w:rFonts w:ascii="Times New Roman" w:hAnsi="Times New Roman"/>
                <w:bCs/>
                <w:sz w:val="24"/>
                <w:szCs w:val="24"/>
              </w:rPr>
              <w:t>анализа доли участников ОГЭ, перешедших в 10-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й класс после завершения основного общего образования для получение среднего общего образования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 xml:space="preserve"> с размещением на сайте УО.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232FE4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ГИА. </w:t>
            </w:r>
          </w:p>
        </w:tc>
      </w:tr>
      <w:tr w:rsidR="00D759AF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Pr="008E6BCD" w:rsidRDefault="00D759AF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заявки и обеспечение профессиональной переподготовки, повышения квалификации учителей информатики по программированию (на основе заявок ОО и выявленных дефицитов)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D759AF" w:rsidRDefault="00D759AF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D759AF" w:rsidRDefault="00D759AF" w:rsidP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Составлены соглашения с ДИРО и ЦНППМПР о переподготовке, повышении квалификации учителей информатики по программированию</w:t>
            </w:r>
          </w:p>
          <w:p w:rsidR="00D759AF" w:rsidRDefault="00D759A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предмета информатики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муниципальной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площадки по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проведению муниципальных этапов </w:t>
            </w: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Всероссийского олимпиад по информатике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8D" w:rsidRDefault="00F502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C4323E" w:rsidRDefault="00D759AF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C4323E" w:rsidRDefault="00C4323E" w:rsidP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8D" w:rsidRDefault="00F5028D" w:rsidP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ный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приказ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создании муниципальной площадки по проведению муниципального этапа Всеросси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йской олимпиады по информатике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>»,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 xml:space="preserve">  размещен 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УО.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502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курирующий информатику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для достижения целевых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показателей федерального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проекта «Успех каждого ребенка»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F7" w:rsidRDefault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 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 сентябрь</w:t>
            </w:r>
          </w:p>
          <w:p w:rsidR="00344BC5" w:rsidRDefault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23E" w:rsidRDefault="00344BC5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, утвержден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муниципальный план 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>работы по достижению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 xml:space="preserve"> целевых показателей проекта «Успех каждого ребенка»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, размещен на сайте УО</w:t>
            </w:r>
          </w:p>
          <w:p w:rsidR="00344BC5" w:rsidRDefault="00344BC5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аналитическая справка по реализации муниципального плана «Организация работы по достижению целевых показателей проекта «Успех каждого ребенка», размещена на сайте УО</w:t>
            </w:r>
          </w:p>
          <w:p w:rsidR="008E6BCD" w:rsidRDefault="008E6BCD" w:rsidP="00F118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118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проекта «Успех каждого ребенка»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муниципальной дорожной карты по охвату детей в системе «Навигатор дополнительного образования детей»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92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D759AF" w:rsidP="00350E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Разработанная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 xml:space="preserve"> и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 утвержден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ная 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муниципальная «дорожная карта» </w:t>
            </w:r>
            <w:r w:rsidR="00350EF7">
              <w:rPr>
                <w:rFonts w:ascii="Times New Roman" w:hAnsi="Times New Roman"/>
                <w:bCs/>
                <w:sz w:val="24"/>
                <w:szCs w:val="24"/>
              </w:rPr>
              <w:t>«Организация охвата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 детей в системе «Навигатор дополнительного обр</w:t>
            </w:r>
            <w:r w:rsidR="00350EF7">
              <w:rPr>
                <w:rFonts w:ascii="Times New Roman" w:hAnsi="Times New Roman"/>
                <w:bCs/>
                <w:sz w:val="24"/>
                <w:szCs w:val="24"/>
              </w:rPr>
              <w:t>азования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размещена на сайте УО.</w:t>
            </w:r>
          </w:p>
          <w:p w:rsid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 Составленная аналитическая справка по реализации муниципальной «дорожной карты» «Организация охвата детей в системе «Навигатор дополнительного образования», размещена на сайте УО.</w:t>
            </w:r>
          </w:p>
          <w:p w:rsidR="00D759AF" w:rsidRDefault="00D759AF" w:rsidP="00350E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473392" w:rsidP="004733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 куратор «Навигатор дополнительного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образования детей»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охвата детей в возрасте от 5 до</w:t>
            </w:r>
            <w:r w:rsidR="009A7F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18 лет дополнительными образовательными программами технической и естественнонаучной направленностей.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7" w:rsidRDefault="00C90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C90E4A" w:rsidRDefault="00742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C90E4A">
              <w:rPr>
                <w:rFonts w:ascii="Times New Roman" w:hAnsi="Times New Roman"/>
                <w:bCs/>
                <w:sz w:val="24"/>
                <w:szCs w:val="24"/>
              </w:rPr>
              <w:t>ктябрь.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E3C" w:rsidRPr="008F1BD3" w:rsidRDefault="008F1BD3" w:rsidP="00104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90E4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охвата детей в возрасте от 5 до 8 лет дополнительными образовательными программами технической и естественнонаучной направленност</w:t>
            </w:r>
            <w:r w:rsidR="00674E3C">
              <w:rPr>
                <w:rFonts w:ascii="Times New Roman" w:hAnsi="Times New Roman"/>
                <w:bCs/>
                <w:sz w:val="24"/>
                <w:szCs w:val="24"/>
              </w:rPr>
              <w:t>ей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674E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дополнительного образования.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A24C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муниципального ресурсного (опорного) центра дополнительного образования детей,</w:t>
            </w:r>
            <w:r w:rsidR="008E6BCD">
              <w:rPr>
                <w:rFonts w:ascii="Times New Roman" w:hAnsi="Times New Roman"/>
                <w:sz w:val="24"/>
                <w:szCs w:val="24"/>
              </w:rPr>
              <w:t xml:space="preserve"> осуществляющего организационное, методическое и аналитическое сопровождение и мониторинг развития системы дополнительного образования детей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42D9B" w:rsidP="00A134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ноябрь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59" w:rsidRPr="00310EF1" w:rsidRDefault="00310EF1" w:rsidP="00702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 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создании муниципального ресурсного  (опорного)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центра дополнительного образования детей, осуществляющего организационное, методическое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 xml:space="preserve"> и аналитическое сопровождение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».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D95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дополнительного образования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обеспечение повышения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педагогов дополнительного образования детей (на основе заявок ОО и выявленных дефицитов)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D64" w:rsidRDefault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730CC" w:rsidRDefault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981550" w:rsidRPr="00981550" w:rsidRDefault="00981550" w:rsidP="0064176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25" w:rsidRPr="003143A3" w:rsidRDefault="00702E71" w:rsidP="0064176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</w:t>
            </w:r>
            <w:r w:rsidR="00765D8D" w:rsidRPr="003143A3">
              <w:rPr>
                <w:rFonts w:ascii="Times New Roman" w:hAnsi="Times New Roman"/>
                <w:bCs/>
                <w:sz w:val="24"/>
                <w:szCs w:val="24"/>
              </w:rPr>
              <w:t>размещенный на сайте приказ «О</w:t>
            </w:r>
            <w:r w:rsidR="00167D64"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346AC9" w:rsidRPr="003143A3">
              <w:rPr>
                <w:rFonts w:ascii="Times New Roman" w:hAnsi="Times New Roman"/>
                <w:bCs/>
                <w:sz w:val="24"/>
                <w:szCs w:val="24"/>
              </w:rPr>
              <w:t>выявлении профессиональных дефицитов</w:t>
            </w:r>
            <w:r w:rsidR="003143A3"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 педагогов дополнительного образования детей</w:t>
            </w:r>
            <w:r w:rsidR="00765D8D"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  <w:r w:rsidR="003143A3"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167D64" w:rsidRPr="00616325" w:rsidRDefault="00981550" w:rsidP="00742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и ЦНППМПР по актуальной тематике курсов ПК, сформированной на основе  выявленных </w:t>
            </w:r>
            <w:r w:rsidRPr="003143A3">
              <w:rPr>
                <w:rFonts w:ascii="Times New Roman" w:hAnsi="Times New Roman"/>
                <w:bCs/>
                <w:sz w:val="24"/>
                <w:szCs w:val="24"/>
              </w:rPr>
              <w:t>профессиональных дефицитов педагогов дополнительного образования детей</w:t>
            </w:r>
            <w:r w:rsidRPr="0061632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167D64" w:rsidP="00445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дополнительного образования</w:t>
            </w:r>
          </w:p>
        </w:tc>
      </w:tr>
      <w:tr w:rsidR="008E6BCD" w:rsidTr="00981550">
        <w:trPr>
          <w:trHeight w:hRule="exact" w:val="1805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 xml:space="preserve">конкурсов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мероприятий по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выявлению способностей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детей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1F" w:rsidRDefault="0023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1.Март,</w:t>
            </w:r>
            <w:r w:rsidR="0098155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  <w:p w:rsidR="00981550" w:rsidRDefault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Март, 2022</w:t>
            </w:r>
          </w:p>
          <w:p w:rsidR="007730CC" w:rsidRDefault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11DF9" w:rsidP="00641762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0" w:firstLine="17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Разработано, </w:t>
            </w:r>
            <w:r w:rsidR="00237D1F" w:rsidRPr="00981550">
              <w:rPr>
                <w:rFonts w:ascii="Times New Roman" w:hAnsi="Times New Roman"/>
                <w:bCs/>
                <w:sz w:val="24"/>
                <w:szCs w:val="24"/>
              </w:rPr>
              <w:t>утверждено Положение «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О проведении муниципальных конкурсов по выявлению способностей детей</w:t>
            </w:r>
            <w:r w:rsidR="00237D1F" w:rsidRPr="00981550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размещено на сайте</w:t>
            </w:r>
            <w:r w:rsidR="00FB6968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  <w:p w:rsidR="00981550" w:rsidRPr="00981550" w:rsidRDefault="00981550" w:rsidP="00641762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0" w:firstLine="17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приказ «Об организации и проведении муниципальных конкурсов </w:t>
            </w:r>
            <w:r>
              <w:rPr>
                <w:rFonts w:ascii="Times New Roman" w:hAnsi="Times New Roman"/>
                <w:sz w:val="24"/>
                <w:szCs w:val="24"/>
              </w:rPr>
              <w:t>и мероприятий по выявлению способностей детей»</w:t>
            </w:r>
          </w:p>
          <w:p w:rsidR="00981550" w:rsidRDefault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35094" w:rsidRDefault="00C35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364A6" w:rsidP="00445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курирующий профориентационную работу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Создание и функционирование муниципальной службы по сопровождению ранней профориентации обучающихся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1.Март, 2022</w:t>
            </w:r>
          </w:p>
          <w:p w:rsidR="008E6BCD" w:rsidRDefault="008E6BCD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50" w:rsidRPr="009F4467" w:rsidRDefault="00FB6968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Утверждено Положение «О созданий и функционирования</w:t>
            </w:r>
            <w:r w:rsidR="00291D4A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муниципальной службы по сопровождению ранней профориентации обучающихся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и </w:t>
            </w:r>
            <w:r w:rsidR="009A7F9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9A7F9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91D4A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по профориентацио</w:t>
            </w:r>
            <w:r w:rsidR="0098155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ной работе</w:t>
            </w:r>
          </w:p>
        </w:tc>
      </w:tr>
      <w:tr w:rsidR="008E6BCD" w:rsidTr="00981550">
        <w:trPr>
          <w:trHeight w:hRule="exact" w:val="1294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CD" w:rsidRPr="00981550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BCD" w:rsidRPr="00981550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«ПроеКТОриЯ»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550" w:rsidRP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1.Ежегодно,</w:t>
            </w:r>
          </w:p>
          <w:p w:rsidR="00981550" w:rsidRP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8F0FD4" w:rsidRP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8F0FD4" w:rsidRPr="00981550">
              <w:rPr>
                <w:rFonts w:ascii="Times New Roman" w:hAnsi="Times New Roman"/>
                <w:bCs/>
                <w:sz w:val="24"/>
                <w:szCs w:val="24"/>
              </w:rPr>
              <w:t>Январь, 2022г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981550" w:rsidRP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F0FD4" w:rsidRPr="00981550" w:rsidRDefault="008F0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63EE" w:rsidRPr="00981550" w:rsidRDefault="00776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CD" w:rsidRPr="009F4467" w:rsidRDefault="0033145D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63EE" w:rsidRPr="009F4467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C3385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8F0FD4" w:rsidRPr="009F4467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C3385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муниципальной кампании по популяризации проекта «ПроеКТОриЯ»</w:t>
            </w:r>
            <w:r w:rsidR="008F0FD4" w:rsidRPr="009F446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7763EE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  <w:p w:rsidR="00C33850" w:rsidRPr="00981550" w:rsidRDefault="00C33850" w:rsidP="00B84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CD" w:rsidRDefault="002364A6" w:rsidP="00445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D408F6" w:rsidRPr="00981550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</w:t>
            </w:r>
            <w:r w:rsidR="00C33850" w:rsidRPr="00981550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офориентационную работу</w:t>
            </w:r>
          </w:p>
        </w:tc>
      </w:tr>
      <w:tr w:rsidR="008E6BCD" w:rsidTr="00583851">
        <w:trPr>
          <w:trHeight w:val="58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Pr="00981550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1550"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«Билет в будущее»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FB" w:rsidRPr="00981550" w:rsidRDefault="00C51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763EE" w:rsidRPr="00981550" w:rsidRDefault="007763EE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981550" w:rsidRDefault="008E1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B12BD2" w:rsidRPr="00981550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информационной кампании по популяриз</w:t>
            </w:r>
            <w:r w:rsidR="00B12BD2" w:rsidRPr="00981550">
              <w:rPr>
                <w:rFonts w:ascii="Times New Roman" w:hAnsi="Times New Roman"/>
                <w:bCs/>
                <w:sz w:val="24"/>
                <w:szCs w:val="24"/>
              </w:rPr>
              <w:t>ации проекта «Билет в будущее»,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="00E04696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C516FB" w:rsidRPr="00981550" w:rsidRDefault="00C51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51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EF711A" w:rsidRPr="00981550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куратор проекта «Билет в будущее»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службой индивидуальной и групповой работы с родителями (законными представителями) по содействию в выборе профессии «Слагаемые выбора профиля обучения и направления дальнейшего образования»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0F" w:rsidRDefault="006A5C0F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A5C0F" w:rsidRDefault="007E7786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A5C0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8E6BCD" w:rsidRDefault="006A5C0F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0F" w:rsidRDefault="00C42CC9" w:rsidP="007E77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</w:t>
            </w:r>
            <w:r w:rsidR="006A5C0F">
              <w:rPr>
                <w:rFonts w:ascii="Times New Roman" w:hAnsi="Times New Roman"/>
                <w:bCs/>
                <w:sz w:val="24"/>
                <w:szCs w:val="24"/>
              </w:rPr>
              <w:t>риказ «Об организации индивидуальной и групповой работы с родителями и (законными представителями) по содействию в выборе профессии «Слагаемые выбора профиля обучения и направления дальнейшего образования», размещен на сайте УО.</w:t>
            </w:r>
          </w:p>
          <w:p w:rsidR="008E6BCD" w:rsidRDefault="008E6BCD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77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курирующий профориентационную работу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Диагностика профессиональных склонностей выпускников 9 классов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A76" w:rsidRDefault="00BD4A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773CA" w:rsidRDefault="00C42CC9" w:rsidP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ентябр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ь</w:t>
            </w:r>
          </w:p>
          <w:p w:rsidR="00C42CC9" w:rsidRDefault="00C42CC9" w:rsidP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C42CC9" w:rsidRDefault="00C42CC9" w:rsidP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73CA" w:rsidRDefault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BD4A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9A4532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диагностики профессиональных склонностей выпускников 9 классов</w:t>
            </w:r>
            <w:r w:rsidR="009A453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  <w:p w:rsidR="00BD4A76" w:rsidRDefault="00BD4A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BD4A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курирующий профориентационную работу.</w:t>
            </w:r>
          </w:p>
        </w:tc>
      </w:tr>
    </w:tbl>
    <w:p w:rsidR="008E6BCD" w:rsidRDefault="008E6BCD" w:rsidP="008E6BCD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8B2B12" w:rsidRPr="00F125C1" w:rsidRDefault="007830C4" w:rsidP="00C42CC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8B2B12"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>Направление «</w:t>
      </w:r>
      <w:r w:rsidR="008B2B12" w:rsidRPr="00F125C1">
        <w:rPr>
          <w:rFonts w:ascii="Times New Roman" w:hAnsi="Times New Roman"/>
          <w:b/>
          <w:sz w:val="24"/>
          <w:szCs w:val="24"/>
        </w:rPr>
        <w:t xml:space="preserve">Управление системой </w:t>
      </w:r>
      <w:r w:rsidR="002B6EC4">
        <w:rPr>
          <w:rFonts w:ascii="Times New Roman" w:hAnsi="Times New Roman"/>
          <w:b/>
          <w:sz w:val="24"/>
          <w:szCs w:val="24"/>
        </w:rPr>
        <w:t xml:space="preserve">общего </w:t>
      </w:r>
      <w:r w:rsidR="008B2B12" w:rsidRPr="00F125C1">
        <w:rPr>
          <w:rFonts w:ascii="Times New Roman" w:hAnsi="Times New Roman"/>
          <w:b/>
          <w:sz w:val="24"/>
          <w:szCs w:val="24"/>
        </w:rPr>
        <w:t>образования</w:t>
      </w:r>
      <w:r w:rsidR="00984C21" w:rsidRPr="00F125C1">
        <w:rPr>
          <w:rFonts w:ascii="Times New Roman" w:hAnsi="Times New Roman"/>
          <w:b/>
          <w:sz w:val="24"/>
          <w:szCs w:val="24"/>
        </w:rPr>
        <w:t>»</w:t>
      </w:r>
    </w:p>
    <w:p w:rsidR="008B2B12" w:rsidRPr="00F125C1" w:rsidRDefault="008B2B12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B2B12" w:rsidRPr="00F125C1" w:rsidRDefault="008B2B12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 xml:space="preserve">1. </w:t>
      </w:r>
      <w:r w:rsidRPr="00F125C1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0B702F" w:rsidRPr="003A11FA" w:rsidRDefault="000B702F" w:rsidP="000B702F">
      <w:pPr>
        <w:spacing w:after="0" w:line="240" w:lineRule="auto"/>
        <w:ind w:firstLine="740"/>
        <w:jc w:val="both"/>
        <w:rPr>
          <w:rFonts w:ascii="Times New Roman" w:hAnsi="Times New Roman"/>
          <w:sz w:val="24"/>
          <w:szCs w:val="24"/>
        </w:rPr>
      </w:pP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Управлением образования МО 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ГО «город Хасавюрт» </w:t>
      </w: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>проведен анализ обеспечения объективности организации и проведения ВПР в 20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20</w:t>
      </w: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>-20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21</w:t>
      </w: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 учебном году 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.Все</w:t>
      </w: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 образовательные организации проводили проверочные работы в соответствии с Инструкцией для образовательной организации по проведению всероссийских проверочных работ в апреле-мае , размещенной на официальном портале сопровождения ВПР. Меры защиты информации применялись в соответствии с инструкцией: варианты ВПР скачивались в зашифрованном архиве; пароль к архиву получал ответственный организатор проведения ВПР в 7-30 в день проведения; до начала ВПР тексты работ размещались в сейфе руководителя ОУ. На всех этапах организации и проведения ВПР привлекались педагоги, имеющие среднее профессиональное или высшее профессиональное образование. Проверочные работы проводились двумя организаторами в классе, обучающиеся рассаживались по одному за парту. Проверка ответов на задания осуществлялась двумя экспертами, имеющими профессиональное образование и стаж работы не менее 3-х лет.</w:t>
      </w:r>
    </w:p>
    <w:p w:rsidR="000B702F" w:rsidRDefault="000B702F" w:rsidP="000B702F">
      <w:pPr>
        <w:spacing w:after="0" w:line="240" w:lineRule="auto"/>
        <w:ind w:firstLine="740"/>
        <w:jc w:val="both"/>
        <w:rPr>
          <w:rFonts w:ascii="Times New Roman" w:hAnsi="Times New Roman"/>
          <w:color w:val="000000"/>
          <w:sz w:val="24"/>
          <w:szCs w:val="24"/>
          <w:lang w:eastAsia="ru-RU" w:bidi="ru-RU"/>
        </w:rPr>
      </w:pP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>Независимые общественные наблюдатели из числа родителей других классов привлекались в М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К</w:t>
      </w: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>ОУ. Представители Управления образования с целью обеспечения объективности проведения ВПР выезжали во все  школ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ы</w:t>
      </w: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 как минимум по одному разу. </w:t>
      </w:r>
    </w:p>
    <w:p w:rsidR="000B702F" w:rsidRPr="003A11FA" w:rsidRDefault="000B702F" w:rsidP="000B702F">
      <w:pPr>
        <w:spacing w:after="0" w:line="240" w:lineRule="auto"/>
        <w:ind w:firstLine="740"/>
        <w:jc w:val="both"/>
        <w:rPr>
          <w:rFonts w:ascii="Times New Roman" w:hAnsi="Times New Roman"/>
          <w:sz w:val="24"/>
          <w:szCs w:val="24"/>
        </w:rPr>
      </w:pP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>Сопоставительный анализ результатов ВПР 20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20-21</w:t>
      </w: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 года с годовыми отметками обучающихся по каждому учебному предмету.</w:t>
      </w:r>
    </w:p>
    <w:p w:rsidR="000B702F" w:rsidRPr="003A11FA" w:rsidRDefault="000B702F" w:rsidP="000B702F">
      <w:pPr>
        <w:spacing w:after="0" w:line="240" w:lineRule="auto"/>
        <w:ind w:firstLine="740"/>
        <w:jc w:val="both"/>
        <w:rPr>
          <w:rFonts w:ascii="Times New Roman" w:hAnsi="Times New Roman"/>
          <w:sz w:val="24"/>
          <w:szCs w:val="24"/>
        </w:rPr>
      </w:pP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В ходе анализа сопоставлены результаты ВПР по каждому предмету и отметки в журнале по этим же предметам обучающихся 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.</w:t>
      </w:r>
    </w:p>
    <w:p w:rsidR="000B702F" w:rsidRPr="003A11FA" w:rsidRDefault="000B702F" w:rsidP="000B702F">
      <w:pPr>
        <w:spacing w:after="0" w:line="240" w:lineRule="auto"/>
        <w:ind w:firstLine="740"/>
        <w:jc w:val="both"/>
        <w:rPr>
          <w:rFonts w:ascii="Times New Roman" w:hAnsi="Times New Roman"/>
          <w:sz w:val="24"/>
          <w:szCs w:val="24"/>
        </w:rPr>
      </w:pP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Анализ показал, что 33 % обучающихся за выполнение ВПР получили отметку ниже, чем журнале, 54 </w:t>
      </w:r>
      <w:r w:rsidRPr="003A11FA">
        <w:rPr>
          <w:rStyle w:val="2SegoeUI13pt"/>
          <w:rFonts w:ascii="Times New Roman" w:hAnsi="Times New Roman"/>
          <w:sz w:val="24"/>
          <w:szCs w:val="24"/>
        </w:rPr>
        <w:t>%</w:t>
      </w: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 - отметку сопоставимую с отметкой в журнале и у 13 % обучающихся отметка за ВПР выше, чем в журнале. Больший процент завышенных отметок наблюдается в 4 и 5 классах, а также по предметам история и обществознание.</w:t>
      </w:r>
    </w:p>
    <w:p w:rsidR="000B702F" w:rsidRPr="003A11FA" w:rsidRDefault="000B702F" w:rsidP="000B702F">
      <w:pPr>
        <w:spacing w:after="0" w:line="240" w:lineRule="auto"/>
        <w:ind w:firstLine="740"/>
        <w:jc w:val="both"/>
        <w:rPr>
          <w:rFonts w:ascii="Times New Roman" w:hAnsi="Times New Roman"/>
          <w:sz w:val="24"/>
          <w:szCs w:val="24"/>
        </w:rPr>
      </w:pP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>Для обеспечения объективности проведения ВПР в муниципальных общеобразовательных организациях в 20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20</w:t>
      </w: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>-20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21</w:t>
      </w: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 учебном году распоряжением Управления образования утвержден План мероприятий по обеспечению объективности проведения ВПР.</w:t>
      </w:r>
    </w:p>
    <w:p w:rsidR="000B702F" w:rsidRPr="003A11FA" w:rsidRDefault="000B702F" w:rsidP="000B702F">
      <w:pPr>
        <w:spacing w:after="0" w:line="240" w:lineRule="auto"/>
        <w:ind w:firstLine="740"/>
        <w:jc w:val="both"/>
        <w:rPr>
          <w:rFonts w:ascii="Times New Roman" w:hAnsi="Times New Roman"/>
          <w:sz w:val="24"/>
          <w:szCs w:val="24"/>
        </w:rPr>
      </w:pP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>По направлению «Обеспечение объективности образовательных результатов» в План включены следующие мероприятия:</w:t>
      </w:r>
    </w:p>
    <w:p w:rsidR="000B702F" w:rsidRPr="003A11FA" w:rsidRDefault="000B702F" w:rsidP="000B702F">
      <w:pPr>
        <w:widowControl w:val="0"/>
        <w:numPr>
          <w:ilvl w:val="0"/>
          <w:numId w:val="23"/>
        </w:numPr>
        <w:tabs>
          <w:tab w:val="left" w:pos="923"/>
        </w:tabs>
        <w:spacing w:after="0" w:line="240" w:lineRule="auto"/>
        <w:ind w:firstLine="740"/>
        <w:jc w:val="both"/>
        <w:rPr>
          <w:rFonts w:ascii="Times New Roman" w:hAnsi="Times New Roman"/>
          <w:sz w:val="24"/>
          <w:szCs w:val="24"/>
        </w:rPr>
      </w:pP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>присутствие наблюдателей из числа специалистов Управления образования (по выборке);</w:t>
      </w:r>
    </w:p>
    <w:p w:rsidR="000B702F" w:rsidRPr="003A11FA" w:rsidRDefault="000B702F" w:rsidP="000B702F">
      <w:pPr>
        <w:widowControl w:val="0"/>
        <w:numPr>
          <w:ilvl w:val="0"/>
          <w:numId w:val="23"/>
        </w:numPr>
        <w:tabs>
          <w:tab w:val="left" w:pos="958"/>
        </w:tabs>
        <w:spacing w:after="0" w:line="240" w:lineRule="auto"/>
        <w:ind w:firstLine="740"/>
        <w:jc w:val="both"/>
        <w:rPr>
          <w:rFonts w:ascii="Times New Roman" w:hAnsi="Times New Roman"/>
          <w:sz w:val="24"/>
          <w:szCs w:val="24"/>
        </w:rPr>
      </w:pP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>присутствие наблюдателей из числа родительской общественности;</w:t>
      </w:r>
    </w:p>
    <w:p w:rsidR="000B702F" w:rsidRPr="003A11FA" w:rsidRDefault="000B702F" w:rsidP="000B702F">
      <w:pPr>
        <w:spacing w:after="0" w:line="240" w:lineRule="auto"/>
        <w:ind w:firstLine="1180"/>
        <w:jc w:val="both"/>
        <w:rPr>
          <w:rFonts w:ascii="Times New Roman" w:hAnsi="Times New Roman"/>
          <w:sz w:val="24"/>
          <w:szCs w:val="24"/>
        </w:rPr>
      </w:pP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>организация видеонаблюдения в образовательных организациях, включенных в перечень ОО с недостоверными результатами;</w:t>
      </w:r>
    </w:p>
    <w:p w:rsidR="000B702F" w:rsidRPr="003A11FA" w:rsidRDefault="000B702F" w:rsidP="000B702F">
      <w:pPr>
        <w:widowControl w:val="0"/>
        <w:numPr>
          <w:ilvl w:val="0"/>
          <w:numId w:val="23"/>
        </w:numPr>
        <w:tabs>
          <w:tab w:val="left" w:pos="958"/>
        </w:tabs>
        <w:spacing w:after="0" w:line="240" w:lineRule="auto"/>
        <w:ind w:firstLine="740"/>
        <w:jc w:val="both"/>
        <w:rPr>
          <w:rFonts w:ascii="Times New Roman" w:hAnsi="Times New Roman"/>
          <w:sz w:val="24"/>
          <w:szCs w:val="24"/>
        </w:rPr>
      </w:pP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>перепроверка части работ (по выборке) муниципальными экспертами;</w:t>
      </w:r>
    </w:p>
    <w:p w:rsidR="000B702F" w:rsidRPr="003A11FA" w:rsidRDefault="000B702F" w:rsidP="000B702F">
      <w:pPr>
        <w:widowControl w:val="0"/>
        <w:numPr>
          <w:ilvl w:val="0"/>
          <w:numId w:val="23"/>
        </w:numPr>
        <w:tabs>
          <w:tab w:val="left" w:pos="923"/>
        </w:tabs>
        <w:spacing w:after="0" w:line="240" w:lineRule="auto"/>
        <w:ind w:firstLine="740"/>
        <w:jc w:val="both"/>
        <w:rPr>
          <w:rFonts w:ascii="Times New Roman" w:hAnsi="Times New Roman"/>
          <w:sz w:val="24"/>
          <w:szCs w:val="24"/>
        </w:rPr>
      </w:pP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>проведение совещаний со специалистами, участвующими в организации и проведении ВПР;</w:t>
      </w:r>
    </w:p>
    <w:p w:rsidR="000B702F" w:rsidRPr="003A11FA" w:rsidRDefault="000B702F" w:rsidP="000B702F">
      <w:pPr>
        <w:widowControl w:val="0"/>
        <w:numPr>
          <w:ilvl w:val="0"/>
          <w:numId w:val="23"/>
        </w:numPr>
        <w:tabs>
          <w:tab w:val="left" w:pos="923"/>
        </w:tabs>
        <w:spacing w:after="0" w:line="240" w:lineRule="auto"/>
        <w:ind w:firstLine="740"/>
        <w:jc w:val="both"/>
        <w:rPr>
          <w:rFonts w:ascii="Times New Roman" w:hAnsi="Times New Roman"/>
          <w:sz w:val="24"/>
          <w:szCs w:val="24"/>
        </w:rPr>
      </w:pP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>подготовка инструктивных писем для специалистов, участвующих в организации и проведении ВПР;</w:t>
      </w:r>
    </w:p>
    <w:p w:rsidR="000B702F" w:rsidRPr="003A11FA" w:rsidRDefault="000B702F" w:rsidP="000B702F">
      <w:pPr>
        <w:widowControl w:val="0"/>
        <w:numPr>
          <w:ilvl w:val="0"/>
          <w:numId w:val="23"/>
        </w:numPr>
        <w:tabs>
          <w:tab w:val="left" w:pos="923"/>
        </w:tabs>
        <w:spacing w:after="0" w:line="240" w:lineRule="auto"/>
        <w:ind w:firstLine="740"/>
        <w:jc w:val="both"/>
        <w:rPr>
          <w:rFonts w:ascii="Times New Roman" w:hAnsi="Times New Roman"/>
          <w:sz w:val="24"/>
          <w:szCs w:val="24"/>
        </w:rPr>
      </w:pPr>
      <w:r w:rsidRPr="003A11FA">
        <w:rPr>
          <w:rFonts w:ascii="Times New Roman" w:hAnsi="Times New Roman"/>
          <w:color w:val="000000"/>
          <w:sz w:val="24"/>
          <w:szCs w:val="24"/>
          <w:lang w:eastAsia="ru-RU" w:bidi="ru-RU"/>
        </w:rPr>
        <w:t>обсуждение итогов ВПР на совещаниях с руководителями, заместителями руководителей ОО, районных методических объединениях учителей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.</w:t>
      </w:r>
    </w:p>
    <w:p w:rsidR="000B702F" w:rsidRPr="005A558B" w:rsidRDefault="000B702F" w:rsidP="000B702F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0B702F" w:rsidRDefault="000B702F" w:rsidP="000B702F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0B702F" w:rsidRDefault="000B702F" w:rsidP="000B702F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0B702F" w:rsidRDefault="000B702F" w:rsidP="000B702F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0B702F" w:rsidRPr="005A558B" w:rsidRDefault="000B702F" w:rsidP="000B702F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A558B">
        <w:rPr>
          <w:rFonts w:ascii="Times New Roman" w:eastAsia="Times New Roman" w:hAnsi="Times New Roman"/>
          <w:b/>
          <w:sz w:val="24"/>
          <w:szCs w:val="24"/>
        </w:rPr>
        <w:lastRenderedPageBreak/>
        <w:t>Дошкольное образование</w:t>
      </w:r>
    </w:p>
    <w:p w:rsidR="000B702F" w:rsidRPr="005A558B" w:rsidRDefault="000B702F" w:rsidP="000B702F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0B702F" w:rsidRPr="005A558B" w:rsidRDefault="000B702F" w:rsidP="000B702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5A558B">
        <w:rPr>
          <w:rFonts w:ascii="Times New Roman" w:eastAsia="Times New Roman" w:hAnsi="Times New Roman"/>
          <w:sz w:val="24"/>
          <w:szCs w:val="24"/>
        </w:rPr>
        <w:t>Муниципальная сеть дошкольного образования города Хасавюрт представлена 11 образовательными организациями. Из них 8 – это детские сады, 3 – прогимназии, которые посещают 2605 детей. Численность детей в возрасте от 1 до 7 лет по городу составляет 17140 человек, число мест в дошкольных учреждениях города – 1924 мест.</w:t>
      </w:r>
    </w:p>
    <w:p w:rsidR="000B702F" w:rsidRPr="005A558B" w:rsidRDefault="000B702F" w:rsidP="000B702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5A558B">
        <w:rPr>
          <w:rFonts w:ascii="Times New Roman" w:eastAsia="Times New Roman" w:hAnsi="Times New Roman"/>
          <w:sz w:val="24"/>
          <w:szCs w:val="24"/>
        </w:rPr>
        <w:t>Доля детей в возрасте 1-6 лет, получающих дошкольную образовательную услугу в муниципальных образовательных учреждениях в общей численности детей в возрасте 1 – 6 лет составляет 33%.</w:t>
      </w:r>
    </w:p>
    <w:p w:rsidR="000B702F" w:rsidRPr="005A558B" w:rsidRDefault="000B702F" w:rsidP="000B702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5A558B">
        <w:rPr>
          <w:rFonts w:ascii="Times New Roman" w:eastAsia="Times New Roman" w:hAnsi="Times New Roman"/>
          <w:sz w:val="24"/>
          <w:szCs w:val="24"/>
        </w:rPr>
        <w:t>Доля детей в возрасте 1 – 7 лет, стоящих на учете для определения в муниципальные дошкольные образовательные учреждения (5528 чел.), в общей численности детей в возрасте 1-7 лет (17327 чел.) составляет 37%.</w:t>
      </w:r>
    </w:p>
    <w:p w:rsidR="000B702F" w:rsidRPr="005A558B" w:rsidRDefault="000B702F" w:rsidP="000B702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5A558B">
        <w:rPr>
          <w:rFonts w:ascii="Times New Roman" w:eastAsia="Times New Roman" w:hAnsi="Times New Roman"/>
          <w:sz w:val="24"/>
          <w:szCs w:val="24"/>
        </w:rPr>
        <w:t>Доля детей в возрасте 3 – 7 лет, стоящих на учете для определения в муниципальные дошкольные образовательные учреждения (2265 чел.), в общей численности детей в возрасте 3-7 лет (10917 чел.) составляет 20%.</w:t>
      </w:r>
    </w:p>
    <w:p w:rsidR="000B702F" w:rsidRPr="005A558B" w:rsidRDefault="000B702F" w:rsidP="000B702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5A558B">
        <w:rPr>
          <w:rFonts w:ascii="Times New Roman" w:eastAsia="Times New Roman" w:hAnsi="Times New Roman"/>
          <w:sz w:val="24"/>
          <w:szCs w:val="24"/>
        </w:rPr>
        <w:t>Введено в строй два муниципальных детских сада и пристройка дополнительного корпуса, приобретенных за счет федеральной программы:</w:t>
      </w:r>
    </w:p>
    <w:p w:rsidR="000B702F" w:rsidRPr="005A558B" w:rsidRDefault="000B702F" w:rsidP="000B702F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bidi="ru-RU"/>
        </w:rPr>
      </w:pPr>
      <w:r w:rsidRPr="005A558B">
        <w:rPr>
          <w:rFonts w:ascii="Times New Roman" w:hAnsi="Times New Roman"/>
          <w:sz w:val="24"/>
          <w:szCs w:val="24"/>
          <w:lang w:bidi="ru-RU"/>
        </w:rPr>
        <w:t>-в 2015 году - детский сад №7» Улыбка» на 210 мест, путем создания дополнительных мест 435 человек;</w:t>
      </w:r>
    </w:p>
    <w:p w:rsidR="000B702F" w:rsidRPr="005A558B" w:rsidRDefault="000B702F" w:rsidP="000B702F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bidi="ru-RU"/>
        </w:rPr>
      </w:pPr>
      <w:r w:rsidRPr="005A558B">
        <w:rPr>
          <w:rFonts w:ascii="Times New Roman" w:hAnsi="Times New Roman"/>
          <w:sz w:val="24"/>
          <w:szCs w:val="24"/>
          <w:lang w:bidi="ru-RU"/>
        </w:rPr>
        <w:t>-в 2016 году - детский сад №11 «Светлячок» на 210 мест, путем создания дополнительных мест 470 детей;</w:t>
      </w:r>
    </w:p>
    <w:p w:rsidR="000B702F" w:rsidRPr="005A558B" w:rsidRDefault="000B702F" w:rsidP="000B702F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bidi="ru-RU"/>
        </w:rPr>
      </w:pPr>
      <w:r w:rsidRPr="005A558B">
        <w:rPr>
          <w:rFonts w:ascii="Times New Roman" w:hAnsi="Times New Roman"/>
          <w:sz w:val="24"/>
          <w:szCs w:val="24"/>
          <w:lang w:bidi="ru-RU"/>
        </w:rPr>
        <w:t>- в 2017 году в детском саду №4 «Звездочка» была произведена пристройка нового корпуса на 120 мест. Путем укомплектования созданы дополнительные места на 200 человек.</w:t>
      </w:r>
    </w:p>
    <w:p w:rsidR="000B702F" w:rsidRPr="005A558B" w:rsidRDefault="000B702F" w:rsidP="000B702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bidi="ru-RU"/>
        </w:rPr>
      </w:pPr>
      <w:r w:rsidRPr="005A558B">
        <w:rPr>
          <w:rFonts w:ascii="Times New Roman" w:hAnsi="Times New Roman"/>
          <w:sz w:val="24"/>
          <w:szCs w:val="24"/>
          <w:lang w:bidi="ru-RU"/>
        </w:rPr>
        <w:t>Фактически списочный состав детей дошкольного возраста, воспитывающихся в дошкольных образовательных учреждениях на сегодня в возрасте от трех до семи лет составляет 3448 детей: в возрасте 3-4 лет – 724 ребенка, в возрасте 4-5 лет – 974 ребенка, в возрасте 5-6 лет – 896 детей и в возрасте 6-7 лет- 694 ребенка.</w:t>
      </w:r>
    </w:p>
    <w:p w:rsidR="000B702F" w:rsidRPr="005A558B" w:rsidRDefault="000B702F" w:rsidP="000B702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bidi="ru-RU"/>
        </w:rPr>
      </w:pPr>
      <w:r w:rsidRPr="005A558B">
        <w:rPr>
          <w:rFonts w:ascii="Times New Roman" w:hAnsi="Times New Roman"/>
          <w:sz w:val="24"/>
          <w:szCs w:val="24"/>
          <w:lang w:bidi="ru-RU"/>
        </w:rPr>
        <w:t>Распоряжением МО ГО «город Хасавюрт» определен регламент комплектования ДОУ: 40% со льготной очереди, 60% - нельготники.</w:t>
      </w:r>
    </w:p>
    <w:p w:rsidR="000B702F" w:rsidRPr="005A558B" w:rsidRDefault="000B702F" w:rsidP="000B702F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bidi="ru-RU"/>
        </w:rPr>
      </w:pPr>
      <w:r w:rsidRPr="005A558B">
        <w:rPr>
          <w:rFonts w:ascii="Times New Roman" w:hAnsi="Times New Roman"/>
          <w:sz w:val="24"/>
          <w:szCs w:val="24"/>
          <w:lang w:bidi="ru-RU"/>
        </w:rPr>
        <w:tab/>
        <w:t>Функционируют в городе Хасавюрт 26 частных садов. Общий охват воспитанников в этих садах - 1185 чел.</w:t>
      </w:r>
    </w:p>
    <w:p w:rsidR="000B702F" w:rsidRPr="005A558B" w:rsidRDefault="000B702F" w:rsidP="000B702F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bidi="ru-RU"/>
        </w:rPr>
        <w:tab/>
      </w:r>
      <w:r w:rsidRPr="005A558B">
        <w:rPr>
          <w:rFonts w:ascii="Times New Roman" w:hAnsi="Times New Roman"/>
          <w:sz w:val="24"/>
          <w:szCs w:val="24"/>
        </w:rPr>
        <w:t>Две не государственные школы с охватом 474 учащихся</w:t>
      </w:r>
    </w:p>
    <w:p w:rsidR="000B702F" w:rsidRPr="005A558B" w:rsidRDefault="000B702F" w:rsidP="000B702F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</w:rPr>
        <w:t>Всего в детских садах города Хасавюрт работают 174 педагогических работника.</w:t>
      </w:r>
    </w:p>
    <w:p w:rsidR="000B702F" w:rsidRPr="005A558B" w:rsidRDefault="000B702F" w:rsidP="000B702F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</w:rPr>
        <w:t>Все педагоги дошкольного образования прошли курсы повышения квалификации по федеральным государственным образовательным стандартам дошкольного общего образования.</w:t>
      </w:r>
    </w:p>
    <w:p w:rsidR="000B702F" w:rsidRPr="005A558B" w:rsidRDefault="000B702F" w:rsidP="000B702F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bidi="ru-RU"/>
        </w:rPr>
      </w:pPr>
      <w:r w:rsidRPr="005A558B">
        <w:rPr>
          <w:rFonts w:ascii="Times New Roman" w:eastAsia="Times New Roman" w:hAnsi="Times New Roman"/>
          <w:sz w:val="24"/>
          <w:szCs w:val="24"/>
        </w:rPr>
        <w:tab/>
      </w:r>
      <w:r w:rsidRPr="005A558B">
        <w:rPr>
          <w:rFonts w:ascii="Times New Roman" w:hAnsi="Times New Roman"/>
          <w:sz w:val="24"/>
          <w:szCs w:val="24"/>
          <w:lang w:bidi="ru-RU"/>
        </w:rPr>
        <w:t xml:space="preserve">Тем не менее, потребность населения в охвате их детей дошкольным образованием и очередность в дошкольные образовательные учреждения остается еще высокой. </w:t>
      </w:r>
    </w:p>
    <w:p w:rsidR="000B702F" w:rsidRPr="005A558B" w:rsidRDefault="000B702F" w:rsidP="000B702F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bidi="ru-RU"/>
        </w:rPr>
      </w:pPr>
      <w:r w:rsidRPr="005A558B">
        <w:rPr>
          <w:rFonts w:ascii="Times New Roman" w:hAnsi="Times New Roman"/>
          <w:sz w:val="24"/>
          <w:szCs w:val="24"/>
          <w:lang w:bidi="ru-RU"/>
        </w:rPr>
        <w:t>Для ликвидации очереди в дошкольные образовательные организации от трех до семи лет по выполнению Майских указов необходимо построить новые дошкольные учреждения на имеющихся землях в микрорайонах города на 2000 мест.</w:t>
      </w:r>
    </w:p>
    <w:p w:rsidR="000B702F" w:rsidRPr="005A558B" w:rsidRDefault="000B702F" w:rsidP="000B702F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bidi="ru-RU"/>
        </w:rPr>
      </w:pPr>
      <w:r w:rsidRPr="005A558B">
        <w:rPr>
          <w:rFonts w:ascii="Times New Roman" w:hAnsi="Times New Roman"/>
          <w:sz w:val="24"/>
          <w:szCs w:val="24"/>
          <w:lang w:bidi="ru-RU"/>
        </w:rPr>
        <w:t xml:space="preserve">Идет строительство трех ясли – садов в Муниципальном образовании «город Хасавюрт»: на 120 мест  по улице Казбекова 92а –идет подготовка под строительство; на 120 мест по улице 40 лет Октября 34 а –завершается установка оборудования и мебели; на 200 мест по улице Датуева 70а-выполнены работы в объеме </w:t>
      </w:r>
      <w:r>
        <w:rPr>
          <w:rFonts w:ascii="Times New Roman" w:hAnsi="Times New Roman"/>
          <w:sz w:val="24"/>
          <w:szCs w:val="24"/>
          <w:lang w:bidi="ru-RU"/>
        </w:rPr>
        <w:t>6</w:t>
      </w:r>
      <w:r w:rsidRPr="005A558B">
        <w:rPr>
          <w:rFonts w:ascii="Times New Roman" w:hAnsi="Times New Roman"/>
          <w:sz w:val="24"/>
          <w:szCs w:val="24"/>
          <w:lang w:bidi="ru-RU"/>
        </w:rPr>
        <w:t>0% .</w:t>
      </w:r>
    </w:p>
    <w:p w:rsidR="000B702F" w:rsidRPr="007B5B71" w:rsidRDefault="000B702F" w:rsidP="000B702F">
      <w:pPr>
        <w:spacing w:line="240" w:lineRule="auto"/>
        <w:ind w:firstLine="284"/>
        <w:jc w:val="both"/>
        <w:rPr>
          <w:sz w:val="28"/>
          <w:szCs w:val="28"/>
          <w:lang w:bidi="ru-RU"/>
        </w:rPr>
      </w:pPr>
    </w:p>
    <w:p w:rsidR="000F4744" w:rsidRPr="007B5B71" w:rsidRDefault="000F4744" w:rsidP="000F4744">
      <w:pPr>
        <w:spacing w:line="240" w:lineRule="auto"/>
        <w:ind w:firstLine="284"/>
        <w:jc w:val="both"/>
        <w:rPr>
          <w:sz w:val="28"/>
          <w:szCs w:val="28"/>
          <w:lang w:bidi="ru-RU"/>
        </w:rPr>
      </w:pPr>
    </w:p>
    <w:p w:rsidR="00672488" w:rsidRPr="00BE54A8" w:rsidRDefault="00672488" w:rsidP="00672488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2"/>
        <w:gridCol w:w="4822"/>
        <w:gridCol w:w="10180"/>
      </w:tblGrid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Объективность оценочных процедур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образовательных организаций, имеющих признаки необъективности по результатам ВПР (в %).</w:t>
            </w:r>
          </w:p>
          <w:p w:rsidR="00D35A1A" w:rsidRPr="00F125C1" w:rsidRDefault="00D35A1A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BF25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механизмов управления качеством образования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Баллы по результатам муниципальных управленческих механизмов</w:t>
            </w:r>
            <w:r w:rsidR="006E5F79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D35A1A" w:rsidRPr="00F125C1" w:rsidRDefault="00D35A1A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максимальное количество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балл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ов (в соответствии с положением)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0 – очень плохо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организационно-технологического обеспечения проведения ГИА</w:t>
            </w:r>
          </w:p>
        </w:tc>
        <w:tc>
          <w:tcPr>
            <w:tcW w:w="3260" w:type="pct"/>
            <w:shd w:val="clear" w:color="auto" w:fill="auto"/>
            <w:vAlign w:val="center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организационно-технологических нарушений ГИА, зафиксированных региональным РЦОИ и Рособрнадзором</w:t>
            </w:r>
            <w:r w:rsidR="005330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D711D6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931A14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Трудоустройство выпускников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выпускников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общеобразовательных организаций, с которыми заключены целевые договора на обучение от муниципалитета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текущем году (в %).</w:t>
            </w:r>
          </w:p>
          <w:p w:rsidR="00907027" w:rsidRPr="00F125C1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3.5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F5261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Доступность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дошкольн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ого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образовани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8D60C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Отношение численности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детей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возрасте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</w:t>
            </w:r>
            <w:r w:rsidR="001B737F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лет,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получающих дошкольное образование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9F44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 общей численности детей в муниципалитете данной возрастной категории </w:t>
            </w:r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:rsidR="00D35A1A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A2532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Квалификация педагогов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A2532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педагогических работников, имеющих первую и высшую квалификационную категорию </w:t>
            </w:r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:rsidR="004A4B92" w:rsidRPr="00F125C1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672549" w:rsidRPr="00F125C1" w:rsidRDefault="00931A14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3.7</w:t>
            </w:r>
            <w:r w:rsidR="002529D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672549" w:rsidRPr="00F125C1" w:rsidRDefault="00672549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педагогов в национальную систему </w:t>
            </w:r>
            <w:r w:rsidR="002529D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педагогического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роста</w:t>
            </w:r>
          </w:p>
        </w:tc>
        <w:tc>
          <w:tcPr>
            <w:tcW w:w="3260" w:type="pct"/>
            <w:shd w:val="clear" w:color="auto" w:fill="auto"/>
          </w:tcPr>
          <w:p w:rsidR="002529D7" w:rsidRPr="00F125C1" w:rsidRDefault="002529D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педагогов, прошедших курсы повышения квалификации в формате непрерывного образования (в %).</w:t>
            </w:r>
            <w:r w:rsidR="00B774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77454" w:rsidRPr="00B774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(Примечание: доля педагогов прошедших ПК  по проекту «Современная школа (ранее «Учитель будущего»)</w:t>
            </w:r>
          </w:p>
          <w:p w:rsidR="00672549" w:rsidRPr="00F125C1" w:rsidRDefault="002529D7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BD7803" w:rsidRPr="00BE54A8" w:rsidTr="00672488">
        <w:trPr>
          <w:cantSplit/>
        </w:trPr>
        <w:tc>
          <w:tcPr>
            <w:tcW w:w="196" w:type="pct"/>
          </w:tcPr>
          <w:p w:rsidR="00D35A1A" w:rsidRPr="00BE54A8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="00931A1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BE54A8" w:rsidRDefault="00984C21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sz w:val="24"/>
                <w:szCs w:val="24"/>
              </w:rPr>
              <w:t>Средняя заработная плата работников в сфере дополнительного образования</w:t>
            </w:r>
          </w:p>
        </w:tc>
        <w:tc>
          <w:tcPr>
            <w:tcW w:w="3260" w:type="pct"/>
            <w:shd w:val="clear" w:color="auto" w:fill="auto"/>
          </w:tcPr>
          <w:p w:rsidR="00D711D6" w:rsidRPr="00BE54A8" w:rsidRDefault="00984C21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размера средней заработной платы работников в сфере дополнительного образования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муниципалитете 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индикативному значению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показателя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установленному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соответствии</w:t>
            </w:r>
            <w:r w:rsidR="009F446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«майскими Указами Президента РФ».</w:t>
            </w:r>
          </w:p>
          <w:p w:rsidR="00D35A1A" w:rsidRPr="00BE54A8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0,8 и менее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плох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,8 -1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–плохо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 1 и более – очень хорошо.</w:t>
            </w:r>
          </w:p>
        </w:tc>
      </w:tr>
    </w:tbl>
    <w:p w:rsidR="006F706C" w:rsidRPr="00F125C1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:rsidR="006F706C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E0838" w:rsidRPr="00F125C1" w:rsidRDefault="002E0838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0"/>
        <w:gridCol w:w="5795"/>
        <w:gridCol w:w="1450"/>
        <w:gridCol w:w="1450"/>
        <w:gridCol w:w="1158"/>
        <w:gridCol w:w="1304"/>
        <w:gridCol w:w="1158"/>
        <w:gridCol w:w="1304"/>
        <w:gridCol w:w="1307"/>
        <w:gridCol w:w="16"/>
      </w:tblGrid>
      <w:tr w:rsidR="006A4FBC" w:rsidRPr="00203798" w:rsidTr="00203798">
        <w:trPr>
          <w:cantSplit/>
        </w:trPr>
        <w:tc>
          <w:tcPr>
            <w:tcW w:w="2054" w:type="pct"/>
            <w:gridSpan w:val="2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012" w:type="pct"/>
            <w:gridSpan w:val="6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A4FBC" w:rsidRPr="00203798" w:rsidTr="00203798">
        <w:trPr>
          <w:gridAfter w:val="1"/>
          <w:wAfter w:w="5" w:type="pct"/>
          <w:cantSplit/>
        </w:trPr>
        <w:tc>
          <w:tcPr>
            <w:tcW w:w="2054" w:type="pct"/>
            <w:gridSpan w:val="2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3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21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1867" w:type="pct"/>
          </w:tcPr>
          <w:p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Объективность оценочных процедур</w:t>
            </w:r>
          </w:p>
        </w:tc>
        <w:tc>
          <w:tcPr>
            <w:tcW w:w="467" w:type="pct"/>
          </w:tcPr>
          <w:p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8C21AE" w:rsidRPr="002E1175" w:rsidRDefault="000B702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lastRenderedPageBreak/>
              <w:t>3.2.</w:t>
            </w:r>
          </w:p>
        </w:tc>
        <w:tc>
          <w:tcPr>
            <w:tcW w:w="1867" w:type="pct"/>
          </w:tcPr>
          <w:p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механизмов управления качеством образования</w:t>
            </w:r>
          </w:p>
        </w:tc>
        <w:tc>
          <w:tcPr>
            <w:tcW w:w="467" w:type="pct"/>
          </w:tcPr>
          <w:p w:rsidR="008C21AE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467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20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  <w:r w:rsidR="002E117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931A1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21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902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1867" w:type="pct"/>
          </w:tcPr>
          <w:p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организационно-технологического проведения ГИА</w:t>
            </w:r>
          </w:p>
        </w:tc>
        <w:tc>
          <w:tcPr>
            <w:tcW w:w="467" w:type="pct"/>
          </w:tcPr>
          <w:p w:rsidR="008C21AE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467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F318CC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  <w:r w:rsidR="00F318CC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F318CC" w:rsidRPr="00F125C1" w:rsidRDefault="00F318CC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Трудоустройство выпускников</w:t>
            </w:r>
          </w:p>
        </w:tc>
        <w:tc>
          <w:tcPr>
            <w:tcW w:w="467" w:type="pct"/>
          </w:tcPr>
          <w:p w:rsidR="00F318CC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F318CC" w:rsidRPr="00FD2652" w:rsidRDefault="000B702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F318CC" w:rsidRPr="00F125C1" w:rsidRDefault="000B702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0" w:type="pct"/>
          </w:tcPr>
          <w:p w:rsidR="00F318CC" w:rsidRPr="00F125C1" w:rsidRDefault="00FD265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3" w:type="pct"/>
          </w:tcPr>
          <w:p w:rsidR="00F318CC" w:rsidRPr="00F125C1" w:rsidRDefault="00FD265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0" w:type="pct"/>
          </w:tcPr>
          <w:p w:rsidR="00F318CC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21" w:type="pct"/>
          </w:tcPr>
          <w:p w:rsidR="00F318CC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</w:t>
            </w:r>
          </w:p>
        </w:tc>
      </w:tr>
      <w:tr w:rsidR="000B702F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0B702F" w:rsidRPr="00F125C1" w:rsidRDefault="000B702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0B702F" w:rsidRPr="00F125C1" w:rsidRDefault="000B702F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Доступность дошкольного образования</w:t>
            </w:r>
          </w:p>
        </w:tc>
        <w:tc>
          <w:tcPr>
            <w:tcW w:w="467" w:type="pct"/>
          </w:tcPr>
          <w:p w:rsidR="000B702F" w:rsidRPr="00826A82" w:rsidRDefault="000B702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0B702F" w:rsidRPr="00AB15D4" w:rsidRDefault="000B702F" w:rsidP="00FC4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42,7</w:t>
            </w:r>
          </w:p>
        </w:tc>
        <w:tc>
          <w:tcPr>
            <w:tcW w:w="373" w:type="pct"/>
          </w:tcPr>
          <w:p w:rsidR="000B702F" w:rsidRPr="00105139" w:rsidRDefault="000B702F" w:rsidP="00FC4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47,3</w:t>
            </w:r>
          </w:p>
        </w:tc>
        <w:tc>
          <w:tcPr>
            <w:tcW w:w="420" w:type="pct"/>
          </w:tcPr>
          <w:p w:rsidR="000B702F" w:rsidRPr="00105139" w:rsidRDefault="000B702F" w:rsidP="00FC4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73" w:type="pct"/>
          </w:tcPr>
          <w:p w:rsidR="000B702F" w:rsidRPr="00105139" w:rsidRDefault="000B702F" w:rsidP="00FC4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420" w:type="pct"/>
          </w:tcPr>
          <w:p w:rsidR="000B702F" w:rsidRPr="00105139" w:rsidRDefault="000B702F" w:rsidP="00FC4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421" w:type="pct"/>
          </w:tcPr>
          <w:p w:rsidR="000B702F" w:rsidRPr="00105139" w:rsidRDefault="000B702F" w:rsidP="00FC4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</w:tr>
      <w:tr w:rsidR="000B702F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0B702F" w:rsidRPr="00F125C1" w:rsidRDefault="000B702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0B702F" w:rsidRPr="00F125C1" w:rsidRDefault="000B702F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Квалификация педагогов</w:t>
            </w:r>
          </w:p>
        </w:tc>
        <w:tc>
          <w:tcPr>
            <w:tcW w:w="467" w:type="pct"/>
          </w:tcPr>
          <w:p w:rsidR="000B702F" w:rsidRPr="00F125C1" w:rsidRDefault="000B702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0B702F" w:rsidRPr="00105139" w:rsidRDefault="000B702F" w:rsidP="00FC4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373" w:type="pct"/>
          </w:tcPr>
          <w:p w:rsidR="000B702F" w:rsidRPr="00105139" w:rsidRDefault="000B702F" w:rsidP="00FC4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20" w:type="pct"/>
          </w:tcPr>
          <w:p w:rsidR="000B702F" w:rsidRPr="00105139" w:rsidRDefault="000B702F" w:rsidP="00FC4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373" w:type="pct"/>
          </w:tcPr>
          <w:p w:rsidR="000B702F" w:rsidRPr="00105139" w:rsidRDefault="000B702F" w:rsidP="00FC4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20" w:type="pct"/>
          </w:tcPr>
          <w:p w:rsidR="000B702F" w:rsidRPr="00105139" w:rsidRDefault="000B702F" w:rsidP="00FC4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421" w:type="pct"/>
          </w:tcPr>
          <w:p w:rsidR="000B702F" w:rsidRPr="00105139" w:rsidRDefault="000B702F" w:rsidP="00FC4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</w:tr>
      <w:tr w:rsidR="00D566D7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566D7" w:rsidRPr="00F125C1" w:rsidRDefault="00931A14" w:rsidP="00931A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1867" w:type="pct"/>
          </w:tcPr>
          <w:p w:rsidR="00D566D7" w:rsidRPr="00F125C1" w:rsidRDefault="00D566D7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Вовлечение педагогов в национальную систему педагогического роста</w:t>
            </w:r>
          </w:p>
        </w:tc>
        <w:tc>
          <w:tcPr>
            <w:tcW w:w="467" w:type="pct"/>
          </w:tcPr>
          <w:p w:rsidR="00D566D7" w:rsidRPr="00F125C1" w:rsidRDefault="00D566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D566D7" w:rsidRPr="00F125C1" w:rsidRDefault="000B702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73" w:type="pct"/>
          </w:tcPr>
          <w:p w:rsidR="00D566D7" w:rsidRPr="00F125C1" w:rsidRDefault="000B702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20" w:type="pct"/>
          </w:tcPr>
          <w:p w:rsidR="00D566D7" w:rsidRPr="00F125C1" w:rsidRDefault="000B702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73" w:type="pct"/>
          </w:tcPr>
          <w:p w:rsidR="00D566D7" w:rsidRPr="00F125C1" w:rsidRDefault="000B702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20" w:type="pct"/>
          </w:tcPr>
          <w:p w:rsidR="00D566D7" w:rsidRPr="00F125C1" w:rsidRDefault="000B702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21" w:type="pct"/>
          </w:tcPr>
          <w:p w:rsidR="00D566D7" w:rsidRPr="00F125C1" w:rsidRDefault="000B702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</w:tr>
      <w:tr w:rsidR="00D566D7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566D7" w:rsidRPr="00F125C1" w:rsidRDefault="00D566D7" w:rsidP="00931A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</w:t>
            </w:r>
            <w:r w:rsidR="00931A14">
              <w:rPr>
                <w:rFonts w:ascii="Times New Roman" w:hAnsi="Times New Roman"/>
                <w:sz w:val="24"/>
                <w:szCs w:val="24"/>
              </w:rPr>
              <w:t>8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D566D7" w:rsidRPr="00F125C1" w:rsidRDefault="00D566D7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Средняя заработная плата работников в сфере дополнительного образования </w:t>
            </w:r>
          </w:p>
        </w:tc>
        <w:tc>
          <w:tcPr>
            <w:tcW w:w="467" w:type="pct"/>
          </w:tcPr>
          <w:p w:rsidR="00D566D7" w:rsidRPr="00F125C1" w:rsidRDefault="00D566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467" w:type="pct"/>
          </w:tcPr>
          <w:p w:rsidR="00D566D7" w:rsidRPr="00F125C1" w:rsidRDefault="008D0CE6" w:rsidP="000B70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</w:t>
            </w:r>
            <w:r w:rsidR="000B70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D566D7" w:rsidRPr="00F125C1" w:rsidRDefault="008D0CE6" w:rsidP="000B70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</w:t>
            </w:r>
            <w:r w:rsidR="000B70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0" w:type="pct"/>
          </w:tcPr>
          <w:p w:rsidR="00D566D7" w:rsidRPr="00F125C1" w:rsidRDefault="008D0CE6" w:rsidP="000B70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</w:t>
            </w:r>
            <w:r w:rsidR="000B70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3" w:type="pct"/>
          </w:tcPr>
          <w:p w:rsidR="00D566D7" w:rsidRPr="00F125C1" w:rsidRDefault="008D0CE6" w:rsidP="000B70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</w:t>
            </w:r>
            <w:r w:rsidR="000B70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0" w:type="pct"/>
          </w:tcPr>
          <w:p w:rsidR="00D566D7" w:rsidRPr="00F125C1" w:rsidRDefault="000B702F" w:rsidP="000B70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421" w:type="pct"/>
          </w:tcPr>
          <w:p w:rsidR="00D566D7" w:rsidRPr="00F125C1" w:rsidRDefault="008D0CE6" w:rsidP="000B70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</w:t>
            </w:r>
            <w:r w:rsidR="000B70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</w:tbl>
    <w:p w:rsidR="006F706C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E0838" w:rsidRDefault="002E0838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E0838" w:rsidRDefault="002E0838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E0838" w:rsidRDefault="002E0838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E0838" w:rsidRDefault="002E0838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E0838" w:rsidRDefault="002E0838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E0838" w:rsidRDefault="002E0838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E0838" w:rsidRDefault="002E0838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Pr="00F125C1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5812"/>
        <w:gridCol w:w="1559"/>
        <w:gridCol w:w="5450"/>
        <w:gridCol w:w="1921"/>
      </w:tblGrid>
      <w:tr w:rsidR="0051389E" w:rsidRPr="00203798" w:rsidTr="004E3749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8A4B05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A5157" w:rsidRDefault="008A4B05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A5157" w:rsidRDefault="008A4B05" w:rsidP="0000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ежегодной муниципальной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«Дорожной карты» по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>повышению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объективности результатов оценочных процедур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(ВПР, ГИА и др.)и олимпиад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школьников</w:t>
            </w:r>
            <w:r w:rsidR="00246C11" w:rsidRPr="00FA5157">
              <w:rPr>
                <w:rFonts w:ascii="Times New Roman" w:hAnsi="Times New Roman"/>
                <w:bCs/>
                <w:sz w:val="24"/>
                <w:szCs w:val="24"/>
              </w:rPr>
              <w:t>(на основе результатов федеральных и региональных мониторингов объективности процедур оценки качества образования)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BDA" w:rsidRDefault="009F4467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</w:t>
            </w:r>
            <w:r w:rsidR="00AE5002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E5002" w:rsidRDefault="009F4467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ент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ябрь</w:t>
            </w:r>
          </w:p>
          <w:p w:rsid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</w:t>
            </w:r>
          </w:p>
          <w:p w:rsid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июнь</w:t>
            </w:r>
          </w:p>
          <w:p w:rsidR="009F4467" w:rsidRPr="00F125C1" w:rsidRDefault="009F4467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51D" w:rsidRDefault="00AE5002" w:rsidP="00AE5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Разработан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муниципальная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«дорожная карта» «Повышения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объективности результатов оценочных процедур (ВПР, ГИА 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др.) и олимпиад школьников (на основе результатов федеральных и региональных мониторингов объективности процедур 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образования)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  размещена 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F4467" w:rsidRP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аналитическая справка по реализации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муниципальной «дорожной карты» «Повышения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оценки качества образования)»  размещена на сайте УО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, размещена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125C1" w:rsidRDefault="00AE5002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 куратор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 xml:space="preserve">независимой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оценки качества образования</w:t>
            </w:r>
          </w:p>
        </w:tc>
      </w:tr>
      <w:tr w:rsidR="000032C2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E8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проверок ВПР независимыми экспертами - межшкольными предметными комиссиями, муниципальными предметными комиссиями.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BDA" w:rsidRDefault="00DA5E66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  <w:p w:rsidR="00DA5E66" w:rsidRPr="00F125C1" w:rsidRDefault="00DA5E66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83E" w:rsidRPr="00C067C0" w:rsidRDefault="00C067C0" w:rsidP="009E1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муниципальных проверок ВПР независимыми экспертами-межшкольными предметными комиссиями, муници</w:t>
            </w:r>
            <w:r w:rsidR="00DA5E66">
              <w:rPr>
                <w:rFonts w:ascii="Times New Roman" w:hAnsi="Times New Roman"/>
                <w:bCs/>
                <w:sz w:val="24"/>
                <w:szCs w:val="24"/>
              </w:rPr>
              <w:t xml:space="preserve">пальными </w:t>
            </w:r>
            <w:r w:rsidR="00036F3B">
              <w:rPr>
                <w:rFonts w:ascii="Times New Roman" w:hAnsi="Times New Roman"/>
                <w:bCs/>
                <w:sz w:val="24"/>
                <w:szCs w:val="24"/>
              </w:rPr>
              <w:t>предметными комиссиями»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A5E66">
              <w:rPr>
                <w:rFonts w:ascii="Times New Roman" w:hAnsi="Times New Roman"/>
                <w:bCs/>
                <w:sz w:val="24"/>
                <w:szCs w:val="24"/>
              </w:rPr>
              <w:t>размещен на сайте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E66" w:rsidRPr="00F125C1" w:rsidRDefault="00DA5E66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</w:t>
            </w:r>
            <w:r w:rsidR="008B51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05F8B">
              <w:rPr>
                <w:rFonts w:ascii="Times New Roman" w:hAnsi="Times New Roman"/>
                <w:bCs/>
                <w:sz w:val="24"/>
                <w:szCs w:val="24"/>
              </w:rPr>
              <w:t>независ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E05F8B">
              <w:rPr>
                <w:rFonts w:ascii="Times New Roman" w:hAnsi="Times New Roman"/>
                <w:bCs/>
                <w:sz w:val="24"/>
                <w:szCs w:val="24"/>
              </w:rPr>
              <w:t>мой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оценки качества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0032C2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обучение муниципального </w:t>
            </w:r>
            <w:r w:rsidR="00A24C77" w:rsidRPr="00FA5157">
              <w:rPr>
                <w:rFonts w:ascii="Times New Roman" w:hAnsi="Times New Roman"/>
                <w:bCs/>
                <w:sz w:val="24"/>
                <w:szCs w:val="24"/>
              </w:rPr>
              <w:t>корпуса независимых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общественных наблюдателей при проведении ВПР, иных </w:t>
            </w:r>
            <w:r w:rsidR="002D2653" w:rsidRPr="00FA5157">
              <w:rPr>
                <w:rFonts w:ascii="Times New Roman" w:hAnsi="Times New Roman"/>
                <w:bCs/>
                <w:sz w:val="24"/>
                <w:szCs w:val="24"/>
              </w:rPr>
              <w:t>оценочных процедур (ОП)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, олимпиад школьников.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E66" w:rsidRDefault="00DA5E66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Default="00A5088A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брь</w:t>
            </w:r>
          </w:p>
          <w:p w:rsidR="005D0BDA" w:rsidRPr="00F125C1" w:rsidRDefault="005D0BDA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8B" w:rsidRPr="00DA5E66" w:rsidRDefault="00DA5E66" w:rsidP="009E1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5E66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DA5E66"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формировании независимых общественных наблюдателей при проведении ВПР, иных оценочных процедур, олимпиад школьников</w:t>
            </w:r>
            <w:r w:rsidR="00036F3B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125C1" w:rsidRDefault="00E05F8B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–куратор независимой  оценки качества </w:t>
            </w:r>
          </w:p>
        </w:tc>
      </w:tr>
      <w:tr w:rsidR="00947750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проведения выборочной перепроверки работ участников школьных этапов</w:t>
            </w:r>
            <w:r w:rsidR="00036F3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ВсОШ муниципальных олимпиад при наличии результатов, значительно отличающихся от средних результатов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823" w:rsidRDefault="00EF4823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Default="00A5088A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ентябрь</w:t>
            </w:r>
          </w:p>
          <w:p w:rsidR="005D0BDA" w:rsidRDefault="005D0BDA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F4823" w:rsidRPr="00F125C1" w:rsidRDefault="00EF4823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Default="00E05F8B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выборочной перепроверки работ участников школьных и муниципальных этапов ВсОШ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  <w:p w:rsidR="00E05F8B" w:rsidRPr="00E05F8B" w:rsidRDefault="00E05F8B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890" w:rsidRPr="00F125C1" w:rsidRDefault="00254890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 независимой  оценки качества,</w:t>
            </w:r>
          </w:p>
        </w:tc>
      </w:tr>
      <w:tr w:rsidR="00947750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общественного наблюдения в ОО при проведении ВПР, иных ОП и </w:t>
            </w:r>
            <w:r w:rsidR="002D2653" w:rsidRPr="00FA5157">
              <w:rPr>
                <w:rFonts w:ascii="Times New Roman" w:hAnsi="Times New Roman"/>
                <w:bCs/>
                <w:sz w:val="24"/>
                <w:szCs w:val="24"/>
              </w:rPr>
              <w:t>олимпиад школьников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7C8" w:rsidRPr="00F125C1" w:rsidRDefault="00C207C8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 в течение года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Default="00C207C8" w:rsidP="00C20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207C8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C207C8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 организации общественного наблюдения в ОО при проведении ВПР, иных ОП и олимпиад школь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ников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  <w:p w:rsidR="00C207C8" w:rsidRPr="00C207C8" w:rsidRDefault="00C207C8" w:rsidP="000A6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125C1" w:rsidRDefault="00C207C8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 независимой  оценки качества,</w:t>
            </w:r>
          </w:p>
        </w:tc>
      </w:tr>
      <w:tr w:rsidR="002D2653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плана мероприятий по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совершенствованию системы управления качеством образования на уровне М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мониторинга Муниципальных управленческих механизмов).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97" w:rsidRDefault="00660097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6C6E" w:rsidRDefault="004E3749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 (январь 2022)</w:t>
            </w:r>
          </w:p>
          <w:p w:rsidR="004E3749" w:rsidRPr="00F125C1" w:rsidRDefault="004E3749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июль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1. 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план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«Разработка м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ероприяти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й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по совершенствованию системы управления ка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чеством обра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зования на уровне МО»,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 размещен на сайте</w:t>
            </w:r>
            <w:r w:rsidR="00A5088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36A3B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F4467" w:rsidRP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Сформирована аналитическая справка по реализации плана «Разработка мероприятий по совершенствованию системы управления качеством образования на уровне МО»,  размещен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6E" w:rsidRDefault="000A6C6E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Начальник УО,</w:t>
            </w:r>
          </w:p>
          <w:p w:rsidR="000A6C6E" w:rsidRPr="00F125C1" w:rsidRDefault="000A6C6E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Методист-куратор оценки качества образования</w:t>
            </w:r>
          </w:p>
        </w:tc>
      </w:tr>
      <w:tr w:rsidR="002D2653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5577D0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карты по формированию условий доступности образовательной среды в ОО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для детей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 ОВЗ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333" w:rsidRPr="004E3749" w:rsidRDefault="004E3749" w:rsidP="00641762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E3749">
              <w:rPr>
                <w:rFonts w:ascii="Times New Roman" w:hAnsi="Times New Roman"/>
                <w:bCs/>
                <w:sz w:val="24"/>
                <w:szCs w:val="24"/>
              </w:rPr>
              <w:t>Апрель,</w:t>
            </w:r>
          </w:p>
          <w:p w:rsidR="00660097" w:rsidRDefault="00660097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  <w:p w:rsidR="004E3749" w:rsidRPr="004E3749" w:rsidRDefault="004E3749" w:rsidP="00641762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4" w:hanging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декабрь</w:t>
            </w:r>
          </w:p>
          <w:p w:rsidR="00083D33" w:rsidRPr="00143328" w:rsidRDefault="00083D33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Default="004E3749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643CB2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Разработана, 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>утверждена</w:t>
            </w:r>
            <w:r w:rsidR="00643CB2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размещена на сайте УО 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муниципальная «дорожная карта»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«Ф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>ормировани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 xml:space="preserve"> условий доступности образовательн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ой среды в ОО для детей с ОВЗ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4E3749" w:rsidRDefault="00525AF8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 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Сформирована аналитическая справка по реализации муниципальной «дорожной карты «Формирование условий доступности образовательной среды в ОО для детей с ОВЗ»,  размещена на сайте УО</w:t>
            </w:r>
          </w:p>
          <w:p w:rsidR="004E3749" w:rsidRPr="00143328" w:rsidRDefault="004E3749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AF" w:rsidRPr="00143328" w:rsidRDefault="00A537AF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Методист-ку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ратор по работе с детьми с ОВЗ</w:t>
            </w:r>
          </w:p>
        </w:tc>
      </w:tr>
      <w:tr w:rsidR="005577D0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FA5157" w:rsidRDefault="005577D0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FA5157" w:rsidRDefault="005577D0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Муниципальная справка по итогам анализа отчетов ОО о самообследовании.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F48" w:rsidRDefault="009E1F48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Pr="00143328" w:rsidRDefault="004E3749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прель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D33" w:rsidRPr="00083D33" w:rsidRDefault="00083D33" w:rsidP="00083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F83333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самообследования ОО</w:t>
            </w:r>
            <w:r w:rsidR="00F8333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D36A3B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="0037461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143328" w:rsidRDefault="00D36A3B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Методист-куратор  </w:t>
            </w:r>
            <w:r w:rsidR="004C666D"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</w:t>
            </w:r>
          </w:p>
        </w:tc>
      </w:tr>
      <w:tr w:rsidR="002D2653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CF2F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План-график по доведению средней заработной платы работников образования в муниципалитете к индикативному значению показателя, установленному в соответствии с «майскими Указами Президента РФ»</w:t>
            </w:r>
            <w:r w:rsidR="00C335E1">
              <w:rPr>
                <w:rFonts w:ascii="Times New Roman" w:hAnsi="Times New Roman"/>
                <w:bCs/>
                <w:sz w:val="24"/>
                <w:szCs w:val="24"/>
              </w:rPr>
              <w:t xml:space="preserve"> (согласовать с руководителем МО)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BDA" w:rsidRPr="00143328" w:rsidRDefault="004E3749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D4E67">
              <w:rPr>
                <w:rFonts w:ascii="Times New Roman" w:hAnsi="Times New Roman"/>
                <w:bCs/>
                <w:sz w:val="24"/>
                <w:szCs w:val="24"/>
              </w:rPr>
              <w:t>жеквартально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4C666D" w:rsidRDefault="00EF2C50" w:rsidP="004C6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 доведений</w:t>
            </w:r>
            <w:r w:rsidR="00D44BA4">
              <w:rPr>
                <w:rFonts w:ascii="Times New Roman" w:hAnsi="Times New Roman"/>
                <w:bCs/>
                <w:sz w:val="24"/>
                <w:szCs w:val="24"/>
              </w:rPr>
              <w:t xml:space="preserve"> средней заработной платы работников образования в муниципалитете к индикативному значению показателя, установленному в соответствии с «майскими Указами Президента РФ»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Default="00D44BA4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</w:t>
            </w:r>
          </w:p>
          <w:p w:rsidR="00D44BA4" w:rsidRPr="00143328" w:rsidRDefault="00D44BA4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</w:tc>
      </w:tr>
      <w:tr w:rsidR="002D2653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Ежегодный муниципальный мониторинг «Обеспечение реализации ООП в ОО муниципалитета на основе анализа условий требований ФГОС» (утвержденный главой МО с размещением на сайте МО)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2" w:rsidRDefault="00936002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Pr="00143328" w:rsidRDefault="00354C68" w:rsidP="00354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ежеквартально.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21B" w:rsidRPr="00143328" w:rsidRDefault="00AE4D4E" w:rsidP="00001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374614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ое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 xml:space="preserve">Постановление Главы МО </w:t>
            </w:r>
            <w:r w:rsidR="00354C68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«Обеспечение реализации ООП в ОО муниципалитета на основе ан</w:t>
            </w:r>
            <w:r w:rsidR="00FD4E67">
              <w:rPr>
                <w:rFonts w:ascii="Times New Roman" w:hAnsi="Times New Roman"/>
                <w:bCs/>
                <w:sz w:val="24"/>
                <w:szCs w:val="24"/>
              </w:rPr>
              <w:t xml:space="preserve">ализа условий требований ФГОС»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</w:t>
            </w:r>
            <w:r w:rsidR="00D44BA4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  <w:r w:rsidR="0008421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9" w:rsidRDefault="004E3749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</w:t>
            </w:r>
          </w:p>
          <w:p w:rsidR="002D2653" w:rsidRPr="00143328" w:rsidRDefault="00AE4D4E" w:rsidP="00D44B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ачальник 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BA1176" w:rsidRPr="00143328" w:rsidTr="000012E5">
        <w:trPr>
          <w:trHeight w:val="25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76" w:rsidRPr="00FA5157" w:rsidRDefault="00BA1176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76" w:rsidRPr="00FA5157" w:rsidRDefault="00BA1176" w:rsidP="00BA1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методических рекомендаций для муниципальных ОО по работе с детьми с особыми образовательными потребностями. Контроль формирования и реализации индивидуальных образовательных маршрутов для таких учащихся.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040" w:rsidRPr="00525AF8" w:rsidRDefault="00525AF8" w:rsidP="00641762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  <w:p w:rsidR="0099380E" w:rsidRDefault="0099380E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9380E" w:rsidRPr="00143328" w:rsidRDefault="0099380E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 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1BD" w:rsidRDefault="00525AF8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ы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8567D">
              <w:rPr>
                <w:rFonts w:ascii="Times New Roman" w:hAnsi="Times New Roman"/>
                <w:bCs/>
                <w:sz w:val="24"/>
                <w:szCs w:val="24"/>
              </w:rPr>
              <w:t xml:space="preserve">и утвержденные 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методические рекомендации для ОО по работе с детьми с особыми образовательными потребностями</w:t>
            </w:r>
            <w:r w:rsidR="0058567D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размещены на сайте УО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FB61BD" w:rsidRPr="00143328" w:rsidRDefault="00525AF8" w:rsidP="00001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0012E5">
              <w:rPr>
                <w:rFonts w:ascii="Times New Roman" w:hAnsi="Times New Roman"/>
                <w:bCs/>
                <w:sz w:val="24"/>
                <w:szCs w:val="24"/>
              </w:rPr>
              <w:t>Издан приказ «Об организации контроля за формированием и реализацией индивидуальных образовательных маршрутов для учащихся с особыми образовательными потребностями»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76" w:rsidRPr="00143328" w:rsidRDefault="009636CA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по работе с детьми с особыми образовательными потребностями.</w:t>
            </w:r>
          </w:p>
        </w:tc>
      </w:tr>
      <w:tr w:rsidR="007F04D9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Повышение эффективности управленческой деятельности по вопросам совершенствования условий для обеспечения реализации ФГОС и качества образования.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Default="00E04696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E04696" w:rsidRPr="00143328" w:rsidRDefault="002E6F2B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2165" w:rsidRPr="00143328" w:rsidRDefault="00182165" w:rsidP="00A57E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A57E9E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эффективности управленческой деятельности по вопросам совершенствования условий для обеспечения реализации ФГОС и качества образования</w:t>
            </w:r>
            <w:r w:rsidR="00A57E9E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143328" w:rsidRDefault="00E04696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143328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обучение муниципальной команды кадрового резерва руководителей ОО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Default="00EC4AF2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апрель</w:t>
            </w:r>
          </w:p>
          <w:p w:rsidR="00E04696" w:rsidRPr="00143328" w:rsidRDefault="00E04696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E9E" w:rsidRPr="00D0653E" w:rsidRDefault="00D0653E" w:rsidP="00A57E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</w:t>
            </w:r>
            <w:r w:rsidR="00A57E9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ный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размещен</w:t>
            </w:r>
            <w:r w:rsidR="00A57E9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ный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УО приказ «О формировании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 обучение 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льной команды кадрового резерва руководителей ОО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</w:p>
          <w:p w:rsidR="00C03CB2" w:rsidRPr="00D0653E" w:rsidRDefault="00C03CB2" w:rsidP="00E0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D0653E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143328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результатов оценочных процедур по итогам Всероссийских проверочных работ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C03CB2" w:rsidP="00EC4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44198F" w:rsidP="00EC4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</w:t>
            </w:r>
            <w:r w:rsidR="00173E23">
              <w:rPr>
                <w:rFonts w:ascii="Times New Roman" w:hAnsi="Times New Roman"/>
                <w:bCs/>
                <w:sz w:val="24"/>
                <w:szCs w:val="24"/>
              </w:rPr>
              <w:t>й приказ «О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 xml:space="preserve"> подведении </w:t>
            </w:r>
            <w:r w:rsidR="00173E23">
              <w:rPr>
                <w:rFonts w:ascii="Times New Roman" w:hAnsi="Times New Roman"/>
                <w:bCs/>
                <w:sz w:val="24"/>
                <w:szCs w:val="24"/>
              </w:rPr>
              <w:t>результат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ов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 xml:space="preserve"> оценочных процедур по итогам Всероссийски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х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 xml:space="preserve"> проверочных работ</w:t>
            </w:r>
            <w:r w:rsidR="00173E2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C03CB2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143328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работы муниципальных методических объединений по изучению системы оценивания результатов ВПР, ГИА и иных оценочных процедур. Формирование муниципального экспертного сообщества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E527FF" w:rsidRPr="00E0707B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44198F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</w:t>
            </w:r>
            <w:r w:rsidR="004F5014" w:rsidRPr="00E0707B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формирований муниципального экспер</w:t>
            </w:r>
            <w:r w:rsidR="00E527FF" w:rsidRPr="00E0707B">
              <w:rPr>
                <w:rFonts w:ascii="Times New Roman" w:hAnsi="Times New Roman"/>
                <w:bCs/>
                <w:sz w:val="24"/>
                <w:szCs w:val="24"/>
              </w:rPr>
              <w:t>тного сообщества</w:t>
            </w:r>
            <w:r w:rsidR="00E0707B" w:rsidRPr="00E0707B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E0707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8B51DE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>размещен на сайте</w:t>
            </w:r>
            <w:r w:rsidR="00E527FF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  <w:p w:rsidR="00E0707B" w:rsidRPr="00E0707B" w:rsidRDefault="00E0707B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Зав методкабинетом</w:t>
            </w:r>
          </w:p>
        </w:tc>
      </w:tr>
      <w:tr w:rsidR="00143328" w:rsidRPr="00F125C1" w:rsidTr="00C41ADF">
        <w:trPr>
          <w:trHeight w:hRule="exact" w:val="175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Анализ и корректировка планов работы муниципальных и шк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>ольных методических объединений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3C577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Default="004F5014" w:rsidP="00641762">
            <w:pPr>
              <w:pStyle w:val="af6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Изданный приказ «Об утвержденные планов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работы муниципальных методический служб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E0707B" w:rsidRPr="00E0707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 </w:t>
            </w:r>
          </w:p>
          <w:p w:rsidR="00E0707B" w:rsidRDefault="00E0707B" w:rsidP="00641762">
            <w:pPr>
              <w:pStyle w:val="af6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Изданный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 организации мониторинга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 xml:space="preserve"> планов </w:t>
            </w:r>
            <w:r w:rsidR="00C41ADF" w:rsidRPr="00FA5157">
              <w:rPr>
                <w:rFonts w:ascii="Times New Roman" w:hAnsi="Times New Roman"/>
                <w:bCs/>
                <w:sz w:val="24"/>
                <w:szCs w:val="24"/>
              </w:rPr>
              <w:t>школьных методических объединений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» размещен на сайте УО</w:t>
            </w:r>
          </w:p>
          <w:p w:rsidR="00E0707B" w:rsidRPr="00E0707B" w:rsidRDefault="00E0707B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0707B" w:rsidRPr="00F125C1" w:rsidRDefault="00E0707B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3C577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кураторы по предметам</w:t>
            </w:r>
          </w:p>
        </w:tc>
      </w:tr>
      <w:tr w:rsidR="00143328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Уточнение контингента и списков детей на новый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учебный год, распределение детей по группам, уточнение данных по детям, идущим в школу.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E527FF" w:rsidRPr="00F125C1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ADF" w:rsidRPr="00C41ADF" w:rsidRDefault="00C41AD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1AD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Изданный приказ «Об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уточнении контингента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обучающихся</w:t>
            </w:r>
            <w:r w:rsidRPr="00C41ADF">
              <w:rPr>
                <w:rFonts w:ascii="Times New Roman" w:hAnsi="Times New Roman"/>
                <w:bCs/>
                <w:sz w:val="24"/>
                <w:szCs w:val="24"/>
              </w:rPr>
              <w:t xml:space="preserve">», размещен на сайте УО </w:t>
            </w:r>
          </w:p>
          <w:p w:rsidR="00143328" w:rsidRPr="00F125C1" w:rsidRDefault="00143328" w:rsidP="005E7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отвечающий за формирование отчета ОО-1</w:t>
            </w:r>
          </w:p>
        </w:tc>
      </w:tr>
      <w:tr w:rsidR="00143328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963" w:rsidRPr="00146963" w:rsidRDefault="00146963" w:rsidP="001469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  <w:p w:rsidR="00146963" w:rsidRPr="00146963" w:rsidRDefault="00146963" w:rsidP="001469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143328" w:rsidRPr="008953B9" w:rsidRDefault="00143328" w:rsidP="008953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CA8" w:rsidRDefault="008953B9" w:rsidP="004A4D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«О проведений семинаров для руководителей </w:t>
            </w:r>
            <w:r w:rsidR="004A4D2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 заместителей </w:t>
            </w:r>
            <w:r w:rsidR="00815CA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руководителей ОО по УВР по вопросам управления качеством образования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  <w:r w:rsidR="00C41A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</w:t>
            </w:r>
            <w:r w:rsidR="005D0BD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размещен на сайте УО</w:t>
            </w:r>
          </w:p>
          <w:p w:rsidR="00143328" w:rsidRPr="00F125C1" w:rsidRDefault="00143328" w:rsidP="004A4D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146963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методкабинетом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(«Дорожная карта»)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F1D" w:rsidRPr="00146963" w:rsidRDefault="00B02F1D" w:rsidP="00B02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  <w:p w:rsidR="00B02F1D" w:rsidRPr="00146963" w:rsidRDefault="00B02F1D" w:rsidP="00B02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B02F1D" w:rsidRDefault="00B02F1D" w:rsidP="00B02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4069EF" w:rsidRPr="005D0BDA" w:rsidRDefault="00B02F1D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Ежегодно, май 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C41ADF" w:rsidP="00C37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1. </w:t>
            </w:r>
            <w:r w:rsidR="00146963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Разработанная, утвержден</w:t>
            </w:r>
            <w:r w:rsidR="005D0BD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ная и размещенная на сайте УО</w:t>
            </w:r>
            <w:r w:rsidR="00146963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муниципальная «дорожная карта» по </w:t>
            </w:r>
            <w:r w:rsid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общего и среднего образования</w:t>
            </w:r>
          </w:p>
          <w:p w:rsidR="008D5102" w:rsidRDefault="00C41ADF" w:rsidP="008D51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1A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Сформирована аналитическая справка по реализации </w:t>
            </w:r>
            <w:r w:rsidR="008D5102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ежегодного муниципального плана работы («Дорожная карта») 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="008D5102"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образования,  размещена на сайте УО</w:t>
            </w:r>
          </w:p>
          <w:p w:rsidR="00C41ADF" w:rsidRPr="00C41ADF" w:rsidRDefault="00C41AD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02F1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</w:t>
            </w:r>
          </w:p>
        </w:tc>
      </w:tr>
      <w:tr w:rsidR="004069EF" w:rsidRPr="00F125C1" w:rsidTr="004E3749">
        <w:trPr>
          <w:trHeight w:val="3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 соответствия технической оснащенно</w:t>
            </w:r>
            <w:r w:rsidR="00634E01">
              <w:rPr>
                <w:rFonts w:ascii="Times New Roman" w:hAnsi="Times New Roman"/>
                <w:bCs/>
                <w:sz w:val="24"/>
                <w:szCs w:val="24"/>
              </w:rPr>
              <w:t xml:space="preserve">сти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пунктов проведения экзаменов методическим требованиям Рособнадзора и ежегодное обновление матери</w:t>
            </w:r>
            <w:r w:rsidR="00634E01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льно-техни</w:t>
            </w:r>
            <w:r w:rsidR="00634E01">
              <w:rPr>
                <w:rFonts w:ascii="Times New Roman" w:hAnsi="Times New Roman"/>
                <w:bCs/>
                <w:sz w:val="24"/>
                <w:szCs w:val="24"/>
              </w:rPr>
              <w:t xml:space="preserve">ческой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базы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0059A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9A9" w:rsidRPr="00F125C1" w:rsidRDefault="008D5102" w:rsidP="008D51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приказ «О</w:t>
            </w:r>
            <w:r w:rsidR="000059A9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соответствия технической оснащенности пунктов проведения экзаменов методическим требованиям Рособрнадзора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»,</w:t>
            </w:r>
            <w:r w:rsidR="000059A9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0059A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ежегодных апробаций ГИА (в соответствии с графиком РЦОИ)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081" w:rsidRDefault="003B1081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5946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081" w:rsidRPr="00F125C1" w:rsidRDefault="003B1081" w:rsidP="00C37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</w:t>
            </w:r>
            <w:r w:rsidR="00C37592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проведений ежегодных апробаций ГИА (в соответствии с графиком РЦОИ)</w:t>
            </w:r>
            <w:r w:rsidR="00C3759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6F3EB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44198F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854083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Информационная поддержка всех участников образовательного процесса по вопроса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 организации и проведения ГИА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8B454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F3EB5">
              <w:rPr>
                <w:rFonts w:ascii="Times New Roman" w:hAnsi="Times New Roman"/>
                <w:bCs/>
                <w:sz w:val="24"/>
                <w:szCs w:val="24"/>
              </w:rPr>
              <w:t>, ноябрь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854083" w:rsidRDefault="008B454F" w:rsidP="00C37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приказ 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«О</w:t>
            </w: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б организации информационной поддержки всех участников образовательного процесса по вопросам организации и проведения ГИА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» размещен на 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854083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Муниципальный координатор 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Подготовка и проведение муниципальных родительских собраний по актуальным вопросам государственной итоговой аттестации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5946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F3EB5">
              <w:rPr>
                <w:rFonts w:ascii="Times New Roman" w:hAnsi="Times New Roman"/>
                <w:bCs/>
                <w:sz w:val="24"/>
                <w:szCs w:val="24"/>
              </w:rPr>
              <w:t>, 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E1765" w:rsidRDefault="00FE1765" w:rsidP="00FE17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Разработанный</w:t>
            </w:r>
            <w:r w:rsidR="0059461C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и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утвержденный график  проведения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муниципальных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родительских собраний по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актуальным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вопросам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государственной итоговой аттестации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с размещением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FE1765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акции «ЕГЭ для родителей» (ежегодно в соответствии с региональным графиком)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7C7" w:rsidRDefault="00B8494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C57C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4069EF" w:rsidRPr="00F125C1" w:rsidRDefault="00DC57C7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B8494B" w:rsidRDefault="00B8494B" w:rsidP="00AE3C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УО  «О </w:t>
            </w:r>
            <w:r w:rsidRPr="00B8494B">
              <w:rPr>
                <w:rFonts w:asciiTheme="minorHAnsi" w:eastAsia="Times New Roman" w:hAnsiTheme="minorHAnsi"/>
                <w:color w:val="000000" w:themeColor="text1"/>
                <w:sz w:val="23"/>
                <w:szCs w:val="23"/>
                <w:lang w:eastAsia="ru-RU"/>
              </w:rPr>
              <w:t xml:space="preserve">проведении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акции «ЕГЭ для родителей»</w:t>
            </w:r>
            <w:r w:rsidR="006F3EB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E3CB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8494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обучение лиц, привлекаемых к ГИА (организаторов в аудитории и вне аудитории) на основе анализа типичных ошибок и виде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меток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март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B8494B" w:rsidRDefault="004E103D" w:rsidP="004E1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УО  «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 организации и обучение лиц, привлекаемых к ГИА (организаторов в аудитории и вне аудитории) на основе анализа типичных ошибок и видеометок»</w:t>
            </w:r>
            <w:r w:rsidR="006F3EB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AE3CB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ГИА 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Ежегодный анализ результатов ГИА (по муниципалитету)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03D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DC57C7" w:rsidP="00DC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Сформирована а</w:t>
            </w:r>
            <w:r w:rsidR="004E103D">
              <w:rPr>
                <w:rFonts w:ascii="Times New Roman" w:hAnsi="Times New Roman"/>
                <w:bCs/>
                <w:sz w:val="24"/>
                <w:szCs w:val="24"/>
              </w:rPr>
              <w:t xml:space="preserve">налитическая справка по результатам ГИА образовательных организации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района и размещена</w:t>
            </w:r>
            <w:r w:rsidR="004E103D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дорожной карты по повышению качества образования (по итогам муниципального статистико-аналитического отчета по результатам ГИА)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EB5" w:rsidRDefault="006F3EB5" w:rsidP="006F3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1.Ежегодно, сентябрь</w:t>
            </w:r>
          </w:p>
          <w:p w:rsidR="006F3EB5" w:rsidRDefault="006F3EB5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C79F0" w:rsidRDefault="006F3EB5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5C79F0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113F2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6F3EB5" w:rsidP="00113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1. </w:t>
            </w:r>
            <w:r w:rsidR="005C79F0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Разработанная, утвержденная и размещенная на сайте УО МО «дорожная карта» по </w:t>
            </w:r>
            <w:r w:rsidR="005C79F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повышению качества образования (по итогам муниципального статистико-аналитическ</w:t>
            </w:r>
            <w:r w:rsidR="00113F2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ого отчета по результатам ГИА)</w:t>
            </w:r>
          </w:p>
          <w:p w:rsidR="006F3EB5" w:rsidRPr="00113F2B" w:rsidRDefault="006F3EB5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2. </w:t>
            </w:r>
            <w:r w:rsidR="00CE3F80"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Сформирована аналитическая справка по реализации </w:t>
            </w:r>
            <w:r w:rsidR="00CE3F80" w:rsidRPr="00FA5157">
              <w:rPr>
                <w:rFonts w:ascii="Times New Roman" w:hAnsi="Times New Roman"/>
                <w:bCs/>
                <w:sz w:val="24"/>
                <w:szCs w:val="24"/>
              </w:rPr>
              <w:t>дорожной карты по повышению качества образования (по итогам муниципального статистико-аналитического отчета по результатам ГИА)</w:t>
            </w:r>
            <w:r w:rsidR="00CE3F80">
              <w:rPr>
                <w:rFonts w:ascii="Times New Roman" w:hAnsi="Times New Roman"/>
                <w:bCs/>
                <w:sz w:val="24"/>
                <w:szCs w:val="24"/>
              </w:rPr>
              <w:t>,  размещена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5C79F0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муниципального плана организации и проведения выездных семинаров (совещаний) для </w:t>
            </w:r>
            <w:r w:rsidR="00077DA5">
              <w:rPr>
                <w:rFonts w:ascii="Times New Roman" w:hAnsi="Times New Roman"/>
                <w:bCs/>
                <w:sz w:val="24"/>
                <w:szCs w:val="24"/>
              </w:rPr>
              <w:t>управленческих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команд ОО, в т.ч. по вопросам анализа и использования результатов оценки качества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565AA7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565AA7" w:rsidRPr="00F125C1" w:rsidRDefault="00113F2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EF112F" w:rsidP="00EF1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Разработанный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,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утвержденный график  проведения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выездных семинаров (совещаний) для </w:t>
            </w:r>
            <w:r w:rsidR="00077DA5">
              <w:rPr>
                <w:rFonts w:ascii="Times New Roman" w:hAnsi="Times New Roman"/>
                <w:bCs/>
                <w:color w:val="000000" w:themeColor="text1"/>
                <w:szCs w:val="24"/>
              </w:rPr>
              <w:t>управленческих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команд ОО, в т.ч. по вопросам анализа и использования результатов оценки качества образования </w:t>
            </w:r>
            <w:r w:rsidR="00713432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размещен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на сайте УО</w:t>
            </w:r>
          </w:p>
          <w:p w:rsidR="00077DA5" w:rsidRPr="00F125C1" w:rsidRDefault="00077DA5" w:rsidP="00EF1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A76F4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качества образования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BC2442" w:rsidP="00BC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адресной помощи педагогам</w:t>
            </w:r>
            <w:r w:rsidR="004069EF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, чьи выпускники показали низкие образовательные </w:t>
            </w:r>
            <w:r w:rsidR="004069EF"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результаты ГИА, для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дальнейшего повышения</w:t>
            </w:r>
            <w:r w:rsidR="004069EF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 индивидуальным образовательным маршрутам.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854083" w:rsidRDefault="00057738" w:rsidP="00BC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Ежегодно, </w:t>
            </w:r>
            <w:r w:rsidR="00BC244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854083" w:rsidRDefault="00BC2442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Изданный приказ «Об организации адресной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помощи педагогам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, чьи выпускники показали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низкие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образовательные результаты ГИА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057738"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за </w:t>
            </w:r>
            <w:r w:rsidR="00077DA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текущий учебный год</w:t>
            </w:r>
            <w:r w:rsidR="00057738"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год, для участия в программах повышения квалификации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C2442" w:rsidP="00BC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Зав. методкабинетом 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адресных рекомендаций для ОО по повышению качества образовательных результатов (в соответствии с рекомендациями в САО по результатам ГИА)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632" w:rsidRDefault="00722632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722632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C2442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и размещен</w:t>
            </w:r>
            <w:r w:rsidR="00722632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приказ «О</w:t>
            </w:r>
            <w:r w:rsidR="00CC2A1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77DA5">
              <w:rPr>
                <w:rFonts w:ascii="Times New Roman" w:hAnsi="Times New Roman"/>
                <w:bCs/>
                <w:sz w:val="24"/>
                <w:szCs w:val="24"/>
              </w:rPr>
              <w:t>разработке</w:t>
            </w:r>
            <w:r w:rsidR="00CC2A18">
              <w:rPr>
                <w:rFonts w:ascii="Times New Roman" w:hAnsi="Times New Roman"/>
                <w:bCs/>
                <w:sz w:val="24"/>
                <w:szCs w:val="24"/>
              </w:rPr>
              <w:t xml:space="preserve"> адресных рекомендации </w:t>
            </w:r>
            <w:r w:rsidR="00722632">
              <w:rPr>
                <w:rFonts w:ascii="Times New Roman" w:hAnsi="Times New Roman"/>
                <w:bCs/>
                <w:sz w:val="24"/>
                <w:szCs w:val="24"/>
              </w:rPr>
              <w:t>для ОО по повышению качества образовательных результатов (в соответствии с рекомендациями в САО по результатам ГИА)</w:t>
            </w:r>
            <w:r w:rsidR="00CC2A1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722632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куратор </w:t>
            </w:r>
            <w:r w:rsidR="00A070C2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показателей функционирования и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развития ДОУ (посещаемость ДОО; организованные и неорганизованные дети в разрезе различных возрастных групп от 0 лет до 7 лет)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AD8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  <w:r w:rsidR="00FD1D81">
              <w:rPr>
                <w:rFonts w:ascii="Times New Roman" w:hAnsi="Times New Roman"/>
                <w:bCs/>
                <w:sz w:val="24"/>
                <w:szCs w:val="24"/>
              </w:rPr>
              <w:t xml:space="preserve"> сентябрь</w:t>
            </w:r>
          </w:p>
          <w:p w:rsidR="00674AD8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74AD8" w:rsidRPr="00674AD8" w:rsidRDefault="00674AD8" w:rsidP="00674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AD8" w:rsidRPr="00F125C1" w:rsidRDefault="005542D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приказ «О проведений мониторинга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формирования и развития ДОУ (</w:t>
            </w:r>
            <w:r w:rsidR="0039074E" w:rsidRPr="00FA5157">
              <w:rPr>
                <w:rFonts w:ascii="Times New Roman" w:hAnsi="Times New Roman"/>
                <w:bCs/>
                <w:sz w:val="24"/>
                <w:szCs w:val="24"/>
              </w:rPr>
              <w:t>посещаемость ДОО; организованные и неорганизованные дети в разрезе различных возрастных групп от 0 лет до 7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дошкольному образованию.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Создание дополнительных мест в дошкольных образовательных организациях для детей в возрасте от 3 до 7 лет.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1557BA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Сентябрь, 2022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1557BA" w:rsidP="00155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Разработанная, у</w:t>
            </w:r>
            <w:r w:rsidR="00A551D7">
              <w:rPr>
                <w:rFonts w:ascii="Times New Roman" w:hAnsi="Times New Roman"/>
                <w:bCs/>
                <w:sz w:val="24"/>
                <w:szCs w:val="24"/>
              </w:rPr>
              <w:t>твержденная и размещенная на сайте УО «дорожная карта» по созданию</w:t>
            </w:r>
            <w:r w:rsidR="00674AD8">
              <w:rPr>
                <w:rFonts w:ascii="Times New Roman" w:hAnsi="Times New Roman"/>
                <w:bCs/>
                <w:sz w:val="24"/>
                <w:szCs w:val="24"/>
              </w:rPr>
              <w:t xml:space="preserve"> дополнительных мест в дошкольных образовательных организациях для детей в возрасте от 3 до 7 лет.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МО.</w:t>
            </w:r>
          </w:p>
          <w:p w:rsidR="00674AD8" w:rsidRPr="00F125C1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дорожной карты по организации коррекционной работы и (или) инклюзивного образования детей с ОВЗ в ДОО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Февраль, 2022</w:t>
            </w:r>
          </w:p>
          <w:p w:rsidR="000B54F6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декабрь</w:t>
            </w:r>
          </w:p>
          <w:p w:rsidR="000B54F6" w:rsidRPr="00F125C1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C25C5C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Разработанная, </w:t>
            </w:r>
            <w:r w:rsidR="002647BE">
              <w:rPr>
                <w:rFonts w:ascii="Times New Roman" w:hAnsi="Times New Roman"/>
                <w:bCs/>
                <w:sz w:val="24"/>
                <w:szCs w:val="24"/>
              </w:rPr>
              <w:t>утвержденная «дорожная карта»</w:t>
            </w:r>
            <w:r w:rsidR="00427B0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427B0C">
              <w:rPr>
                <w:rFonts w:ascii="Times New Roman" w:hAnsi="Times New Roman"/>
                <w:bCs/>
                <w:sz w:val="24"/>
                <w:szCs w:val="24"/>
              </w:rPr>
              <w:t>рганизаци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427B0C">
              <w:rPr>
                <w:rFonts w:ascii="Times New Roman" w:hAnsi="Times New Roman"/>
                <w:bCs/>
                <w:sz w:val="24"/>
                <w:szCs w:val="24"/>
              </w:rPr>
              <w:t xml:space="preserve"> коррекционной работы и (или) инклюзивного образования детей с ОВЗ</w:t>
            </w:r>
            <w:r w:rsidR="00C25C5C">
              <w:rPr>
                <w:rFonts w:ascii="Times New Roman" w:hAnsi="Times New Roman"/>
                <w:bCs/>
                <w:sz w:val="24"/>
                <w:szCs w:val="24"/>
              </w:rPr>
              <w:t xml:space="preserve"> в ДОО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1557B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C25C5C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размещена на сайте УО </w:t>
            </w:r>
          </w:p>
          <w:p w:rsidR="000B54F6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справка по реализации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дорожной карты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«Организация коррекционной работы и (или) инклюзивного образования детей с ОВЗ в ДОО»,  размещена на сайте УО</w:t>
            </w:r>
          </w:p>
          <w:p w:rsidR="000B54F6" w:rsidRPr="00F125C1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27B0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дошкольному обучению.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муниципальной методической службой консультационной поддержки педагога-соискателя квалификационной категории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FC33A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FC33AD" w:rsidRPr="00F125C1" w:rsidRDefault="00FC33A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1557BA" w:rsidP="00643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</w:t>
            </w:r>
            <w:r w:rsidR="00643C36">
              <w:rPr>
                <w:rFonts w:ascii="Times New Roman" w:hAnsi="Times New Roman"/>
                <w:bCs/>
                <w:sz w:val="24"/>
                <w:szCs w:val="24"/>
              </w:rPr>
              <w:t>на сайте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«Об организации</w:t>
            </w:r>
            <w:r w:rsidR="0021085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10856" w:rsidRPr="00FA5157">
              <w:rPr>
                <w:rFonts w:ascii="Times New Roman" w:hAnsi="Times New Roman"/>
                <w:bCs/>
                <w:sz w:val="24"/>
                <w:szCs w:val="24"/>
              </w:rPr>
              <w:t>консультационной поддержки</w:t>
            </w:r>
            <w:r w:rsidR="00C2221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10856" w:rsidRPr="00FA5157">
              <w:rPr>
                <w:rFonts w:ascii="Times New Roman" w:hAnsi="Times New Roman"/>
                <w:bCs/>
                <w:sz w:val="24"/>
                <w:szCs w:val="24"/>
              </w:rPr>
              <w:t>педагога-соискателя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10856" w:rsidRPr="00FA5157">
              <w:rPr>
                <w:rFonts w:ascii="Times New Roman" w:hAnsi="Times New Roman"/>
                <w:bCs/>
                <w:sz w:val="24"/>
                <w:szCs w:val="24"/>
              </w:rPr>
              <w:t>квалификационной категории</w:t>
            </w:r>
            <w:r w:rsidR="00643C36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21085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ежегодная актуализация муниципального электронного реестра педагогических работников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606E01" w:rsidP="00AA00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AA00F9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360" w:rsidRPr="00F125C1" w:rsidRDefault="00606E01" w:rsidP="00FC33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FC33AD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FC33AD">
              <w:rPr>
                <w:rFonts w:ascii="Times New Roman" w:hAnsi="Times New Roman"/>
                <w:bCs/>
                <w:sz w:val="24"/>
                <w:szCs w:val="24"/>
              </w:rPr>
              <w:t>«О формирований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актуализации муниципального электронного реестра п</w:t>
            </w:r>
            <w:r w:rsidR="00FC33AD">
              <w:rPr>
                <w:rFonts w:ascii="Times New Roman" w:hAnsi="Times New Roman"/>
                <w:bCs/>
                <w:sz w:val="24"/>
                <w:szCs w:val="24"/>
              </w:rPr>
              <w:t>едагогических работников района»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606E01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AA00F9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A5157" w:rsidRDefault="00AA00F9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971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Обучение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рамка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х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модуля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 работы в программе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курсов повышения квалификации 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переподготовки педагогических и руководящих работников.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AA00F9" w:rsidRPr="00161914" w:rsidRDefault="00AA00F9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:rsidR="00AA00F9" w:rsidRPr="00161914" w:rsidRDefault="00AA00F9" w:rsidP="00E502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641762">
            <w:pPr>
              <w:pStyle w:val="af6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приказ «О выявлений потребностей и профессиональных дефицитов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AA00F9" w:rsidRPr="00183B55" w:rsidRDefault="00AA00F9" w:rsidP="00E502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Письмо-заявка в ДИРО и ЦНППМПР по актуальной тематике курсов ПК, сформированной на основе  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потребностей и профессиональных дефицитов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125C1" w:rsidRDefault="00AA00F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</w:tbl>
    <w:p w:rsidR="008C2CD7" w:rsidRPr="00F125C1" w:rsidRDefault="006A4FBC" w:rsidP="000B702F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0B702F">
        <w:rPr>
          <w:rFonts w:ascii="Times New Roman" w:hAnsi="Times New Roman"/>
          <w:b/>
          <w:sz w:val="24"/>
          <w:szCs w:val="24"/>
          <w:lang w:val="en-US" w:eastAsia="ru-RU"/>
        </w:rPr>
        <w:lastRenderedPageBreak/>
        <w:t>IV</w:t>
      </w:r>
      <w:r w:rsidR="000B702F" w:rsidRPr="000B702F">
        <w:rPr>
          <w:rFonts w:ascii="Times New Roman" w:hAnsi="Times New Roman"/>
          <w:b/>
          <w:sz w:val="24"/>
          <w:szCs w:val="24"/>
          <w:lang w:eastAsia="ru-RU"/>
        </w:rPr>
        <w:t>.</w:t>
      </w:r>
      <w:r w:rsidR="008C2CD7" w:rsidRPr="00F125C1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="008C2CD7" w:rsidRPr="00F125C1">
        <w:rPr>
          <w:rFonts w:ascii="Times New Roman" w:hAnsi="Times New Roman"/>
          <w:b/>
          <w:sz w:val="24"/>
          <w:szCs w:val="24"/>
        </w:rPr>
        <w:t>Развитие функциональной грамотности»</w:t>
      </w:r>
    </w:p>
    <w:p w:rsidR="008C2CD7" w:rsidRPr="00F125C1" w:rsidRDefault="008C2CD7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721834" w:rsidRDefault="008C2CD7" w:rsidP="00641762">
      <w:pPr>
        <w:pStyle w:val="af6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721834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0B702F" w:rsidRPr="000B702F" w:rsidRDefault="000B702F" w:rsidP="000B702F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outlineLvl w:val="0"/>
        <w:rPr>
          <w:rFonts w:ascii="Times New Roman" w:hAnsi="Times New Roman"/>
          <w:sz w:val="24"/>
          <w:szCs w:val="24"/>
        </w:rPr>
      </w:pPr>
      <w:r w:rsidRPr="000B702F">
        <w:rPr>
          <w:rFonts w:ascii="Times New Roman" w:hAnsi="Times New Roman"/>
          <w:sz w:val="24"/>
          <w:szCs w:val="24"/>
        </w:rPr>
        <w:t>Задачей мониторинга уровня функциональной грамотности обучающихся МО ГО «город Хасавюрт» является предоставление учебным организациям, принявшим участие в исследовании, ценной информации о степени развития функциональной грамотности, и, что более важно, об уровне их подготовки для полноценного функционирования в современном обществе. Полученная информация будет служить диагностическим справочником для принявших в нем участие школ, а также предоставит возможность для определения ориентиров развития и принятия мер по улучшению школьного образования.</w:t>
      </w:r>
    </w:p>
    <w:p w:rsidR="008C2CD7" w:rsidRPr="00F125C1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2CD7" w:rsidRPr="00F125C1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:rsidR="002C01F7" w:rsidRPr="00F125C1" w:rsidRDefault="002C01F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9"/>
        <w:gridCol w:w="5100"/>
        <w:gridCol w:w="9865"/>
      </w:tblGrid>
      <w:tr w:rsidR="002C01F7" w:rsidRPr="00F125C1" w:rsidTr="00F16A72">
        <w:trPr>
          <w:trHeight w:hRule="exact" w:val="1096"/>
        </w:trPr>
        <w:tc>
          <w:tcPr>
            <w:tcW w:w="208" w:type="pct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633" w:type="pct"/>
            <w:shd w:val="clear" w:color="auto" w:fill="auto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3159" w:type="pct"/>
            <w:shd w:val="clear" w:color="auto" w:fill="auto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развернутого муниципального плана мероприятий по развитию функциональной грамотности, включающего развитие всех видов функциональной грамотности. </w:t>
            </w:r>
          </w:p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читательской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математической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естественнонаучной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финансовой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545583" w:rsidTr="002B6EC4">
        <w:tc>
          <w:tcPr>
            <w:tcW w:w="208" w:type="pct"/>
          </w:tcPr>
          <w:p w:rsidR="002C01F7" w:rsidRPr="00545583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1633" w:type="pct"/>
            <w:shd w:val="clear" w:color="auto" w:fill="auto"/>
          </w:tcPr>
          <w:p w:rsidR="002C01F7" w:rsidRPr="00545583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</w:t>
            </w:r>
            <w:r w:rsidR="002C01F7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езультат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</w:t>
            </w:r>
            <w:r w:rsidR="002436C9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участия школьников в </w:t>
            </w:r>
            <w:r w:rsidR="00C1050D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региональных 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олимпиадах по кре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тивному мышлению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2C01F7" w:rsidRPr="00545583" w:rsidRDefault="00545583" w:rsidP="004A775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="002C01F7"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2C01F7" w:rsidRPr="00545583" w:rsidRDefault="002C01F7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545583" w:rsidTr="002B6EC4">
        <w:tc>
          <w:tcPr>
            <w:tcW w:w="208" w:type="pct"/>
          </w:tcPr>
          <w:p w:rsidR="00545583" w:rsidRPr="00545583" w:rsidRDefault="00F16A72" w:rsidP="00F16A7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633" w:type="pct"/>
            <w:shd w:val="clear" w:color="auto" w:fill="auto"/>
          </w:tcPr>
          <w:p w:rsidR="00545583" w:rsidRPr="00545583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школьников в региональных олимпиадах по глобальным компетенциям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545583" w:rsidRPr="00545583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545583" w:rsidRPr="00545583" w:rsidRDefault="00545583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F125C1" w:rsidTr="002B6EC4">
        <w:trPr>
          <w:trHeight w:val="1114"/>
        </w:trPr>
        <w:tc>
          <w:tcPr>
            <w:tcW w:w="208" w:type="pct"/>
          </w:tcPr>
          <w:p w:rsidR="00545583" w:rsidRPr="00F125C1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4</w:t>
            </w:r>
            <w:r w:rsidRPr="002436C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3" w:type="pct"/>
            <w:shd w:val="clear" w:color="auto" w:fill="auto"/>
          </w:tcPr>
          <w:p w:rsidR="00545583" w:rsidRPr="00F125C1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Повышение квалификации педагогических работников муниципальных образовательных организаций по функциональной грамотности </w:t>
            </w:r>
          </w:p>
        </w:tc>
        <w:tc>
          <w:tcPr>
            <w:tcW w:w="3159" w:type="pct"/>
            <w:shd w:val="clear" w:color="auto" w:fill="auto"/>
          </w:tcPr>
          <w:p w:rsidR="00545583" w:rsidRPr="00F125C1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педагогических работников, прошедших курсы повышения квалификации по функциональной грамотности (в %)</w:t>
            </w:r>
          </w:p>
          <w:p w:rsidR="00545583" w:rsidRPr="00F125C1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</w:tbl>
    <w:p w:rsidR="00CE6787" w:rsidRPr="00F125C1" w:rsidRDefault="00CE678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630813" w:rsidRPr="00F125C1" w:rsidRDefault="0063081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4"/>
        <w:gridCol w:w="7370"/>
        <w:gridCol w:w="1419"/>
        <w:gridCol w:w="1134"/>
        <w:gridCol w:w="992"/>
        <w:gridCol w:w="992"/>
        <w:gridCol w:w="851"/>
        <w:gridCol w:w="850"/>
        <w:gridCol w:w="1076"/>
      </w:tblGrid>
      <w:tr w:rsidR="00630813" w:rsidRPr="00153E1B" w:rsidTr="00634E01">
        <w:trPr>
          <w:cantSplit/>
        </w:trPr>
        <w:tc>
          <w:tcPr>
            <w:tcW w:w="8074" w:type="dxa"/>
            <w:gridSpan w:val="2"/>
            <w:vMerge w:val="restart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1419" w:type="dxa"/>
            <w:vMerge w:val="restart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4761" w:type="dxa"/>
            <w:gridSpan w:val="5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30813" w:rsidRPr="00153E1B" w:rsidTr="00634E01">
        <w:trPr>
          <w:cantSplit/>
        </w:trPr>
        <w:tc>
          <w:tcPr>
            <w:tcW w:w="8074" w:type="dxa"/>
            <w:gridSpan w:val="2"/>
            <w:vMerge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51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50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76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54F2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34" w:type="dxa"/>
          </w:tcPr>
          <w:p w:rsidR="008A39C1" w:rsidRPr="000B702F" w:rsidRDefault="000B702F" w:rsidP="008A39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читательской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математической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естественнонаучной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финансовой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олимпиад учащихся по креативному мышлению 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45583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учащихся по глобальным компетенциям</w:t>
            </w:r>
          </w:p>
        </w:tc>
        <w:tc>
          <w:tcPr>
            <w:tcW w:w="1419" w:type="dxa"/>
          </w:tcPr>
          <w:p w:rsidR="008A39C1" w:rsidRPr="00153E1B" w:rsidRDefault="008A39C1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45583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Повышение квалификации педагогических работников муниципальных образовательных организаций по функциональной грамотности</w:t>
            </w:r>
          </w:p>
        </w:tc>
        <w:tc>
          <w:tcPr>
            <w:tcW w:w="1419" w:type="dxa"/>
          </w:tcPr>
          <w:p w:rsidR="008A39C1" w:rsidRPr="00153E1B" w:rsidRDefault="008A39C1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</w:tbl>
    <w:p w:rsidR="008C2CD7" w:rsidRPr="00153E1B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Pr="00153E1B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Pr="00153E1B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Pr="00153E1B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C2CD7" w:rsidRPr="00153E1B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53E1B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8C2CD7" w:rsidRPr="00153E1B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9"/>
        <w:gridCol w:w="6377"/>
        <w:gridCol w:w="1842"/>
        <w:gridCol w:w="4537"/>
        <w:gridCol w:w="2039"/>
      </w:tblGrid>
      <w:tr w:rsidR="0051389E" w:rsidRPr="00153E1B" w:rsidTr="00013100">
        <w:trPr>
          <w:tblHeader/>
        </w:trPr>
        <w:tc>
          <w:tcPr>
            <w:tcW w:w="262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042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90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453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653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Разработка ежегодного муниципального плана мероприятий, направленных на формирование функциональной грамотности обучающихся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AA00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</w:t>
            </w:r>
            <w:r w:rsidR="00AA00F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сентябрь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Разработанный и утвержденный муниципальный план 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мероприятий, направленных на формирование функциона</w:t>
            </w:r>
            <w:r w:rsidR="006806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льной грамотности обучающихся размещен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  <w:r w:rsidR="006806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муниципальной методической команды по развитию функциональной грамотности обучающихся (не менее 6 методистов по всем видам функциональной грамотности)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8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формировании муниципальной методической команды по развитию функциональной грамо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тности обучающихся»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перечня муниципальных опорных образовательных организаций по развитию функциональной грамотности (не менее 6 – по каждой из видов грамотности)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формировании перечня муниципальных опорных образовательных организаций по развит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ию функциональной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2696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Разработка муниципальными методическими командами дорожных карт по реализации концепций учебных предметов, (предметных областей) в части формирования и оценки функциональной грамотности обучающихся и внедрения в учебный процесс банка заданий для оценки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1. Разработанные муниципальными методическими командами дорожные карты по реализации концепций учебных предметов, (предметных областей) в части формирования и оценки функциональной грамотности обучающихся</w:t>
            </w:r>
          </w:p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2. Изданный приказ  УО  «О создании  методического банка лучших практик по формированию функциональной грамот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ности обучающихся»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Актуализация содержания направлений деятельности </w:t>
            </w:r>
            <w:r w:rsidR="00153E1B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муниципальной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системы научно-методического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сопровождения педагогических работников управленческих кадров (на основе анализа муниципальных потребностей)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Январь Ежегодно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 и опубликован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УО приказ «Об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актуализации содержания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направлений деятельности муниципальной системы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научно-методического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сопровождения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педагогических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работников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управленческих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кадров (на основе ана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лиза муниципальных потребностей)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»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FF116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Обеспечение участия муниципальной методической команды и школьных координаторов с созданной региональной инфраструктурой для сетевого взаимодействии по вопросам формирования и оценки функциональной грамотности педагогов 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опубликован на сайте УО приказ «Об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обеспечении участия муниципальной методической команды и школьных координаторов с созданной региональной инфраструктурой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для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сетевого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взаимодействии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вопросам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формирования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оценки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грамотности педагогов и обучающихся»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базы данных учителей, участвующих в развитии функциональной грамотности обучающихся 8-9 классов по всем видам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формировании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базы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данных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учителей,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участвующих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развитии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грамотности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обучающихся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8-9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классов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 всем видам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и организация муниципальных консультационных площадок сопровождения общеобразовательных учреждений по вопросам формирования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создании и организации муниципальных консультационных площадок сопровождения общеобразовательных учреждений по вопросам формирования функциона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льной грамотности»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C10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Методическая поддержка муниципальной командой педагогических и управленческих кадров ОО по вопросам формирования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8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«Об оказании методической поддержки муниципальной командой педагогических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управленческих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кадров ОО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 вопросам формирования функциональной грамотности»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C10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C1050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муниципальной олимпиады для школьных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команд по креативному мышлению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Ежегодно,</w:t>
            </w:r>
          </w:p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 Сентябрь, 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Изданный приказ  УО  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муниципальной олимпиады для школьных команд по креативному мышлению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 с размещением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C10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Зав.методкабинет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глобальным компетенциям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Сентябрь.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 УО  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</w:t>
            </w:r>
            <w:r w:rsidR="00F8374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 школьных команд по глобальным компетенциям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методического банка лучших практик по формированию функциональной грамотности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создании  методического банка лучших практик по формированию функциональной грамот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ности обучающихся» с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 родительских собраний на муниципальном и школьном уровнях по вопросам формирования и оценки функциональной грамотности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Разработанный и утвержденный график проведения муниципальными  методическими службами родительских собраний по вопросам формирования и оценки функциональной грамотности обучающихся</w:t>
            </w:r>
            <w:r w:rsidR="009E01F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 размещ</w:t>
            </w:r>
            <w:r w:rsidR="0068066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ен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Подготовка муниципальной заявки и обеспечение повышения квалификации педагогических работников образовательных организаций по формированию и оценке функциональной грамотности обучающихся (на основе выявленных дефицитов)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68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Согласовано соглашение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 ГБУ РД ДПО ДИРО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ЦНПКПРО 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на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повышения квалификации педагогических работников ОО по формированию и оценке функциональной грамотности обучающихся (в соответствии с ключевым  показателем)</w:t>
            </w:r>
            <w:r w:rsidR="002E2D0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0272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Ежегодное формирование муниципальной базы данных обучающихся 8-9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октябрь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 О формировании муниципальной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базы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данных обучающихся8-9 классов для последующего рандомного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формирования школьных команд и их участия в муниципальных и региональных мероприятиях по развитию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всех вид</w:t>
            </w:r>
            <w:r w:rsidR="002355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ов функциональной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Разработка муниципальной методической командой адресных методических рекомендаций по внедрению в учебный процесс банка заданий для формирования и оценки функциональной грамотности по результатам межшкольного аудита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Разработанные муниципальной методической командой адресные методические рекомендации по внедрению в учебный процесс банка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заданий для формирования и оценки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 грамотности по результатам межшкольного аудита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ежегодного конкурса методических разработок по формированию всех видов функциональной грамотности (первый этап – заочный -конкурс разработок, второй – очный – открытое занятие).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сентябрь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 проведении 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ежегодного конкурса методических разработок по формированию всех видов функциональной грамотности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 с размещением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читательской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 читательской грамотности 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читательской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математической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математической грамотности 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математической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естественнонаучной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естественнонаучной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грамотности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естественнонаучной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финансовой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финансовой грамотности обучающихся муниципальных ОО размещенная на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по финансовой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креативного мышления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креативного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мышления 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Методист по креативному мышлению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глобальных компетенций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глобальных компетенций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глобальным мышлениям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027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Участие в работе республиканской методической лаборатории по формированию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Изданный и опубликованный на сайте УО приказ «Об обеспечении участия  муниципальных методических команд по формированию функциональной грамотности в работе республиканской методической лаборатории по формированию функциональной грамотности»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Составление муниципального плана организации тренингов и межшкольных мероприятий, в том числе с использованием электронных образовательных ресурсов и тренажеров по формированию функциональной грамотности для учащихся 5-9 классов.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>Утвержденный и размещенный на сайте УО муниципальный план организации тренингов и межшкольных мероприятий, в том числе с использованием электронных образовательных ресурсов и тренажеров по формированию функциональной грамотности для учащихся 5-9 классов.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условий для проектно-исследовательской и поисковой работы обучающихся во внеурочной деятельности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2022, февраль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Разработанная и утвержденная  муниципальная «дорожная карта» по развитию проектно-исследовательской и поисковой работы обучающихся во внеурочной деятельности с размещением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Создание банка методических практик на сайте МОУО по </w:t>
            </w:r>
            <w:r w:rsidRPr="00153E1B">
              <w:rPr>
                <w:rStyle w:val="FontStyle19"/>
                <w:bCs/>
                <w:sz w:val="24"/>
                <w:szCs w:val="24"/>
              </w:rPr>
              <w:lastRenderedPageBreak/>
              <w:t>формированию различных видов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lastRenderedPageBreak/>
              <w:t xml:space="preserve">Январь, 2022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и опубликованный на сайте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УО приказ «О</w:t>
            </w: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 создании банка методических практик на сайте МОУО по формированию различных видов функциональной грамотности»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lastRenderedPageBreak/>
              <w:t xml:space="preserve">Зав. </w:t>
            </w:r>
            <w:r>
              <w:rPr>
                <w:rStyle w:val="FontStyle19"/>
                <w:bCs/>
                <w:sz w:val="24"/>
                <w:szCs w:val="24"/>
              </w:rPr>
              <w:lastRenderedPageBreak/>
              <w:t>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Участие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Ежегодно, сентябрь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и опубликованный на сайте УО приказ «Об организации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педагогов»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</w:tbl>
    <w:p w:rsidR="004B4CA6" w:rsidRPr="00F125C1" w:rsidRDefault="008C2CD7" w:rsidP="00DD754E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153E1B">
        <w:rPr>
          <w:rFonts w:ascii="Times New Roman" w:hAnsi="Times New Roman"/>
          <w:sz w:val="24"/>
          <w:szCs w:val="24"/>
          <w:lang w:eastAsia="ru-RU"/>
        </w:rPr>
        <w:br w:type="page"/>
      </w:r>
      <w:r w:rsidR="004B4CA6" w:rsidRPr="00F125C1">
        <w:rPr>
          <w:rFonts w:ascii="Times New Roman" w:hAnsi="Times New Roman"/>
          <w:b/>
          <w:sz w:val="24"/>
          <w:szCs w:val="24"/>
          <w:lang w:val="en-US" w:eastAsia="ru-RU"/>
        </w:rPr>
        <w:lastRenderedPageBreak/>
        <w:t>V</w:t>
      </w:r>
      <w:r w:rsidR="004B4CA6" w:rsidRPr="00F125C1">
        <w:rPr>
          <w:rFonts w:ascii="Times New Roman" w:hAnsi="Times New Roman"/>
          <w:b/>
          <w:sz w:val="24"/>
          <w:szCs w:val="24"/>
          <w:lang w:eastAsia="ru-RU"/>
        </w:rPr>
        <w:t>. Направление «</w:t>
      </w:r>
      <w:r w:rsidR="004B4CA6" w:rsidRPr="00F125C1">
        <w:rPr>
          <w:rFonts w:ascii="Times New Roman" w:hAnsi="Times New Roman"/>
          <w:b/>
          <w:sz w:val="24"/>
          <w:szCs w:val="24"/>
        </w:rPr>
        <w:t>Организация воспитательной работы»</w:t>
      </w:r>
    </w:p>
    <w:p w:rsidR="004B4CA6" w:rsidRDefault="004B4CA6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 xml:space="preserve">1. </w:t>
      </w:r>
      <w:r w:rsidRPr="00F125C1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t>Воспитательная работа в образовательных учреждениях МО ГО «город Хасавюрт» осуществляется в соответствии с нормативными документами и локальными актами федерального, регионального, муниципального уровней, с учетом поставленных задач на основе плана УО и образовательных организаций по направлениям: ЗОЖ, духовно-нравственное, гражданско-патриотическое, интеллектуальное, художественно-эстетическое, трудовое, экологическое, профилактическая работа.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t>Цель воспитательной работы:</w:t>
      </w:r>
      <w:r w:rsidRPr="005A558B">
        <w:rPr>
          <w:rFonts w:ascii="Times New Roman" w:hAnsi="Times New Roman"/>
          <w:sz w:val="24"/>
          <w:szCs w:val="24"/>
          <w:lang w:eastAsia="ru-RU" w:bidi="ru-RU"/>
        </w:rPr>
        <w:tab/>
        <w:t>создание условий для достижения учащимися необходимого для жизни в обществе социального опыта и формирования принимаемой обществом системы ценностей, создание условий для многогранного развития и социализации каждого учащегося и воспитанника.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t>Методическое объединение заместителей директоров по воспитательной работе работало по методической теме:</w:t>
      </w:r>
      <w:r w:rsidRPr="005A558B">
        <w:rPr>
          <w:rFonts w:ascii="Times New Roman" w:hAnsi="Times New Roman"/>
          <w:sz w:val="24"/>
          <w:szCs w:val="24"/>
          <w:lang w:eastAsia="ru-RU" w:bidi="ru-RU"/>
        </w:rPr>
        <w:tab/>
        <w:t>«Повышение уровня профессиональной компетенции заместителей директоров по УВР через оптимальное сочетание видов и форм методической работы, стимуляция творческой профессиональной активности и стремления к профессиональному росту».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t>Цель:</w:t>
      </w:r>
      <w:r w:rsidRPr="005A558B">
        <w:rPr>
          <w:rFonts w:ascii="Times New Roman" w:hAnsi="Times New Roman"/>
          <w:sz w:val="24"/>
          <w:szCs w:val="24"/>
          <w:lang w:eastAsia="ru-RU" w:bidi="ru-RU"/>
        </w:rPr>
        <w:tab/>
        <w:t>совершенствование профессиональной деятельности и компетентности заместителей директоров по воспитательной работе в современной школе.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t>Задачи: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t>изучение нормативной документации по вопросам организации воспитательной работы в ОУ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t>предоставление консультационно-методической помощи в организации воспитательной работы в условиях ФГОС;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t>обобщение и распространение передового педагогического опыта воспитания;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t>содействие в выполнении целевых федеральных, региональных и муниципальных программ воспитания.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t>Направления деятельности: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t>Повышение профессиональной компетентности заместителей директоров по воспитательной работе, классных руководителей школ.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t>Основные направления организации воспитания и социализации учащихся общеобразовательных учреждений Письмо Минобрнауки РФ от 13 мая 2013 г. № ИР- 352/09 "Об утверждении программы развития воспитательной компоненты в общеобразовательных учреждениях".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t>Доступность качественного обучения и воспитания, культурное развитие и информационная безопасность детей (Указ Президента РФ от 01 июня 2012 г. № 761 "О национальной стратегии действий в интересах детей на 2012 - 2017 годы").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t>Изучение и внедрение современных информационных, воспитательных технологий в практику работы заместителей директора по воспитательной работе.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t>Обобщение и распространение передового опыта работы.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  <w:lang w:eastAsia="ru-RU" w:bidi="ru-RU"/>
        </w:rPr>
      </w:pP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t>Руководителем ГМО была создана группа «Заместители директоров по ВР», и в качестве методической помощи были выложены различные материалы для заместителей директоров по ВР и классных руководителей: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t>Записи семинаров и вебинаров («Профессиональное самоопределение ребёнка в школе. Роль родителей», «Как строить коммуникации с родителями и учениками в условиях онлайн образования»)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t>Сценарии, материалы для проведения мероприятий, викторины, ссылки на различные методические материалы по воспитательной работе.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lastRenderedPageBreak/>
        <w:t>Руководителем РМО в качестве методической помощи были высланы методические материалы для заместителей директоров по ВР и классных руководителей:</w:t>
      </w:r>
      <w:r>
        <w:rPr>
          <w:rFonts w:ascii="Times New Roman" w:hAnsi="Times New Roman"/>
          <w:sz w:val="24"/>
          <w:szCs w:val="24"/>
          <w:lang w:eastAsia="ru-RU" w:bidi="ru-RU"/>
        </w:rPr>
        <w:t xml:space="preserve"> </w:t>
      </w:r>
      <w:r w:rsidRPr="005A558B">
        <w:rPr>
          <w:rFonts w:ascii="Times New Roman" w:hAnsi="Times New Roman"/>
          <w:sz w:val="24"/>
          <w:szCs w:val="24"/>
          <w:lang w:eastAsia="ru-RU" w:bidi="ru-RU"/>
        </w:rPr>
        <w:t>Тесты</w:t>
      </w:r>
      <w:r>
        <w:rPr>
          <w:rFonts w:ascii="Times New Roman" w:hAnsi="Times New Roman"/>
          <w:sz w:val="24"/>
          <w:szCs w:val="24"/>
          <w:lang w:eastAsia="ru-RU" w:bidi="ru-RU"/>
        </w:rPr>
        <w:t xml:space="preserve"> </w:t>
      </w:r>
      <w:r w:rsidRPr="005A558B">
        <w:rPr>
          <w:rFonts w:ascii="Times New Roman" w:hAnsi="Times New Roman"/>
          <w:sz w:val="24"/>
          <w:szCs w:val="24"/>
          <w:lang w:eastAsia="ru-RU" w:bidi="ru-RU"/>
        </w:rPr>
        <w:t>Анкеты</w:t>
      </w:r>
      <w:r>
        <w:rPr>
          <w:rFonts w:ascii="Times New Roman" w:hAnsi="Times New Roman"/>
          <w:sz w:val="24"/>
          <w:szCs w:val="24"/>
          <w:lang w:eastAsia="ru-RU" w:bidi="ru-RU"/>
        </w:rPr>
        <w:t xml:space="preserve"> </w:t>
      </w:r>
      <w:r w:rsidRPr="005A558B">
        <w:rPr>
          <w:rFonts w:ascii="Times New Roman" w:hAnsi="Times New Roman"/>
          <w:sz w:val="24"/>
          <w:szCs w:val="24"/>
          <w:lang w:eastAsia="ru-RU" w:bidi="ru-RU"/>
        </w:rPr>
        <w:t>Материалы правового уголка</w:t>
      </w:r>
      <w:r>
        <w:rPr>
          <w:rFonts w:ascii="Times New Roman" w:hAnsi="Times New Roman"/>
          <w:sz w:val="24"/>
          <w:szCs w:val="24"/>
          <w:lang w:eastAsia="ru-RU" w:bidi="ru-RU"/>
        </w:rPr>
        <w:t xml:space="preserve"> </w:t>
      </w:r>
      <w:r w:rsidRPr="005A558B">
        <w:rPr>
          <w:rFonts w:ascii="Times New Roman" w:hAnsi="Times New Roman"/>
          <w:sz w:val="24"/>
          <w:szCs w:val="24"/>
          <w:lang w:eastAsia="ru-RU" w:bidi="ru-RU"/>
        </w:rPr>
        <w:t>Различные видеоролики (ПДД, профилактика употребления СНЮСов и пэков)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  <w:lang w:eastAsia="ru-RU" w:bidi="ru-RU"/>
        </w:rPr>
        <w:t>Памятки по профилактической работе, по суицидальному поведению подростков, формированию ЗОЖ</w:t>
      </w:r>
    </w:p>
    <w:p w:rsidR="000B702F" w:rsidRPr="005A558B" w:rsidRDefault="000B702F" w:rsidP="000B702F">
      <w:pPr>
        <w:pStyle w:val="a4"/>
        <w:ind w:left="284" w:firstLine="283"/>
        <w:jc w:val="center"/>
        <w:rPr>
          <w:rFonts w:ascii="Times New Roman" w:hAnsi="Times New Roman"/>
          <w:b/>
          <w:sz w:val="24"/>
          <w:szCs w:val="24"/>
        </w:rPr>
      </w:pPr>
      <w:r w:rsidRPr="005A558B">
        <w:rPr>
          <w:rFonts w:ascii="Times New Roman" w:hAnsi="Times New Roman"/>
          <w:b/>
          <w:sz w:val="24"/>
          <w:szCs w:val="24"/>
        </w:rPr>
        <w:t xml:space="preserve">Дополнительное образование </w:t>
      </w:r>
      <w:r w:rsidRPr="005A558B">
        <w:rPr>
          <w:rFonts w:ascii="Times New Roman" w:hAnsi="Times New Roman"/>
          <w:b/>
          <w:sz w:val="24"/>
          <w:szCs w:val="24"/>
        </w:rPr>
        <w:br/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</w:rPr>
        <w:t xml:space="preserve"> Число учреждений дополнительного образования – 12:</w:t>
      </w:r>
      <w:r w:rsidRPr="005A558B">
        <w:rPr>
          <w:rFonts w:ascii="Times New Roman" w:hAnsi="Times New Roman"/>
          <w:sz w:val="24"/>
          <w:szCs w:val="24"/>
        </w:rPr>
        <w:br/>
        <w:t xml:space="preserve">1- МКУ Спортивная  школа олимпийского резерва   М.Батырова; </w:t>
      </w:r>
      <w:r w:rsidRPr="005A558B">
        <w:rPr>
          <w:rFonts w:ascii="Times New Roman" w:hAnsi="Times New Roman"/>
          <w:sz w:val="24"/>
          <w:szCs w:val="24"/>
        </w:rPr>
        <w:br/>
        <w:t xml:space="preserve">1- МКУ Спортивная  школа олимпийского резерва по боксу ; </w:t>
      </w:r>
      <w:r w:rsidRPr="005A558B">
        <w:rPr>
          <w:rFonts w:ascii="Times New Roman" w:hAnsi="Times New Roman"/>
          <w:sz w:val="24"/>
          <w:szCs w:val="24"/>
        </w:rPr>
        <w:br/>
        <w:t xml:space="preserve">1- ГБУ ДО РД «Специализированная детско-юношеская спортивная школа </w:t>
      </w:r>
      <w:r w:rsidRPr="005A558B">
        <w:rPr>
          <w:rFonts w:ascii="Times New Roman" w:hAnsi="Times New Roman"/>
          <w:sz w:val="24"/>
          <w:szCs w:val="24"/>
        </w:rPr>
        <w:br/>
        <w:t>олимпийского резерва по вольной борьбе имени Шамиля  Умаханова»;</w:t>
      </w:r>
      <w:r w:rsidRPr="005A558B">
        <w:rPr>
          <w:rFonts w:ascii="Times New Roman" w:hAnsi="Times New Roman"/>
          <w:sz w:val="24"/>
          <w:szCs w:val="24"/>
        </w:rPr>
        <w:br/>
        <w:t>1- Государственное  бюджетное учреждения РД «Специализированная детско-юношеская спортивная школа олимпийского резерва» ;</w:t>
      </w:r>
      <w:r w:rsidRPr="005A558B">
        <w:rPr>
          <w:rFonts w:ascii="Times New Roman" w:hAnsi="Times New Roman"/>
          <w:sz w:val="24"/>
          <w:szCs w:val="24"/>
        </w:rPr>
        <w:br/>
        <w:t>1- Государственное бюджетное учреждение РД «Специализированная детско-юношеская школа олимпийского резерва «Спартак»;</w:t>
      </w:r>
      <w:r w:rsidRPr="005A558B">
        <w:rPr>
          <w:rFonts w:ascii="Times New Roman" w:hAnsi="Times New Roman"/>
          <w:sz w:val="24"/>
          <w:szCs w:val="24"/>
        </w:rPr>
        <w:br/>
        <w:t xml:space="preserve">1-  Физкультурно-спортивный клуб «ФСК»; 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</w:rPr>
        <w:t>1- Детская юношеская  спортивная школы «ДЮСШ»;</w:t>
      </w:r>
      <w:r w:rsidRPr="005A558B">
        <w:rPr>
          <w:rFonts w:ascii="Times New Roman" w:hAnsi="Times New Roman"/>
          <w:sz w:val="24"/>
          <w:szCs w:val="24"/>
        </w:rPr>
        <w:br/>
        <w:t xml:space="preserve">1- Дом детского творчества «ДДТ»; </w:t>
      </w:r>
      <w:r w:rsidRPr="005A558B">
        <w:rPr>
          <w:rFonts w:ascii="Times New Roman" w:hAnsi="Times New Roman"/>
          <w:sz w:val="24"/>
          <w:szCs w:val="24"/>
        </w:rPr>
        <w:br/>
        <w:t xml:space="preserve">1- Центр технического творчества «ЦТТ»; </w:t>
      </w:r>
      <w:r w:rsidRPr="005A558B">
        <w:rPr>
          <w:rFonts w:ascii="Times New Roman" w:hAnsi="Times New Roman"/>
          <w:sz w:val="24"/>
          <w:szCs w:val="24"/>
        </w:rPr>
        <w:br/>
        <w:t>1- Эколого-биологический центр «ЭБЦ»;</w:t>
      </w:r>
      <w:r w:rsidRPr="005A558B">
        <w:rPr>
          <w:rFonts w:ascii="Times New Roman" w:hAnsi="Times New Roman"/>
          <w:sz w:val="24"/>
          <w:szCs w:val="24"/>
        </w:rPr>
        <w:br/>
        <w:t>1-  Станция юных туристов и краеведов «СЮТИК».</w:t>
      </w:r>
      <w:r w:rsidRPr="005A558B">
        <w:rPr>
          <w:rFonts w:ascii="Times New Roman" w:hAnsi="Times New Roman"/>
          <w:sz w:val="24"/>
          <w:szCs w:val="24"/>
        </w:rPr>
        <w:br/>
      </w:r>
      <w:r w:rsidRPr="005A558B">
        <w:rPr>
          <w:rFonts w:ascii="Times New Roman" w:hAnsi="Times New Roman"/>
          <w:sz w:val="24"/>
          <w:szCs w:val="24"/>
        </w:rPr>
        <w:br/>
        <w:t xml:space="preserve">   Всего: </w:t>
      </w:r>
      <w:r w:rsidRPr="005A558B">
        <w:rPr>
          <w:rFonts w:ascii="Times New Roman" w:hAnsi="Times New Roman"/>
          <w:sz w:val="24"/>
          <w:szCs w:val="24"/>
        </w:rPr>
        <w:br/>
        <w:t>- групп 863;</w:t>
      </w:r>
      <w:r w:rsidRPr="005A558B">
        <w:rPr>
          <w:rFonts w:ascii="Times New Roman" w:hAnsi="Times New Roman"/>
          <w:sz w:val="24"/>
          <w:szCs w:val="24"/>
        </w:rPr>
        <w:br/>
        <w:t>- количество обучающихся 10423;</w:t>
      </w:r>
      <w:r w:rsidRPr="005A558B">
        <w:rPr>
          <w:rFonts w:ascii="Times New Roman" w:hAnsi="Times New Roman"/>
          <w:sz w:val="24"/>
          <w:szCs w:val="24"/>
        </w:rPr>
        <w:br/>
        <w:t xml:space="preserve"> - педагогов 357;</w:t>
      </w:r>
      <w:r w:rsidRPr="005A558B">
        <w:rPr>
          <w:rFonts w:ascii="Times New Roman" w:hAnsi="Times New Roman"/>
          <w:sz w:val="24"/>
          <w:szCs w:val="24"/>
        </w:rPr>
        <w:br/>
        <w:t xml:space="preserve">   Профессиональное образование: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</w:rPr>
        <w:t xml:space="preserve"> - высшее образование имеют 271 работник;</w:t>
      </w:r>
      <w:r w:rsidRPr="005A558B">
        <w:rPr>
          <w:rFonts w:ascii="Times New Roman" w:hAnsi="Times New Roman"/>
          <w:sz w:val="24"/>
          <w:szCs w:val="24"/>
        </w:rPr>
        <w:br/>
        <w:t xml:space="preserve"> - среднее образование имеют 86 работников. </w:t>
      </w:r>
      <w:r w:rsidRPr="005A558B">
        <w:rPr>
          <w:rFonts w:ascii="Times New Roman" w:hAnsi="Times New Roman"/>
          <w:sz w:val="24"/>
          <w:szCs w:val="24"/>
        </w:rPr>
        <w:br/>
        <w:t xml:space="preserve">   Квалификационная категория: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sz w:val="24"/>
          <w:szCs w:val="24"/>
        </w:rPr>
      </w:pPr>
      <w:r w:rsidRPr="005A558B">
        <w:rPr>
          <w:rFonts w:ascii="Times New Roman" w:hAnsi="Times New Roman"/>
          <w:sz w:val="24"/>
          <w:szCs w:val="24"/>
        </w:rPr>
        <w:t xml:space="preserve">-  категорию высшую имеют 118 работников; </w:t>
      </w:r>
      <w:r w:rsidRPr="005A558B">
        <w:rPr>
          <w:rFonts w:ascii="Times New Roman" w:hAnsi="Times New Roman"/>
          <w:sz w:val="24"/>
          <w:szCs w:val="24"/>
        </w:rPr>
        <w:br/>
        <w:t xml:space="preserve"> - категорию первую имеют 77 работников;</w:t>
      </w:r>
      <w:r w:rsidRPr="005A558B">
        <w:rPr>
          <w:rFonts w:ascii="Times New Roman" w:hAnsi="Times New Roman"/>
          <w:sz w:val="24"/>
          <w:szCs w:val="24"/>
        </w:rPr>
        <w:br/>
        <w:t>- соответствие занимаемой должности имеют 123 работника.</w:t>
      </w:r>
      <w:r w:rsidRPr="005A558B">
        <w:rPr>
          <w:rFonts w:ascii="Times New Roman" w:hAnsi="Times New Roman"/>
          <w:sz w:val="24"/>
          <w:szCs w:val="24"/>
        </w:rPr>
        <w:br/>
        <w:t>Приоритетными направлениями являются: спортивные (52,2%);  ЦТТ(6,7); ДДТ(8,3%); ЭБЦ (7,7) и другие (4,3%).</w:t>
      </w:r>
      <w:r w:rsidRPr="005A558B">
        <w:rPr>
          <w:rFonts w:ascii="Times New Roman" w:hAnsi="Times New Roman"/>
          <w:sz w:val="24"/>
          <w:szCs w:val="24"/>
        </w:rPr>
        <w:br/>
        <w:t>Материально техническое состояние учреждений дополнительного образования:</w:t>
      </w:r>
      <w:r w:rsidRPr="005A558B">
        <w:rPr>
          <w:rFonts w:ascii="Times New Roman" w:hAnsi="Times New Roman"/>
          <w:sz w:val="24"/>
          <w:szCs w:val="24"/>
        </w:rPr>
        <w:br/>
        <w:t>Количество УДО 12; число зданий и сооружений 86; из них собственные 13; арендованные 73; требуется капитальный ремонт 8; аварийных 0; ветхих 2; типовых 71; приспособленных 15; все виды благоустройства (вода, канализация, центральное отопление и т.д.) в наличии.</w:t>
      </w:r>
    </w:p>
    <w:p w:rsidR="000B702F" w:rsidRPr="005A558B" w:rsidRDefault="000B702F" w:rsidP="000B702F">
      <w:pPr>
        <w:pStyle w:val="a4"/>
        <w:ind w:left="284" w:firstLine="283"/>
        <w:rPr>
          <w:rFonts w:ascii="Times New Roman" w:hAnsi="Times New Roman"/>
          <w:bCs/>
          <w:sz w:val="24"/>
          <w:szCs w:val="24"/>
          <w:lang w:eastAsia="ru-RU"/>
        </w:rPr>
      </w:pPr>
      <w:r w:rsidRPr="005A558B">
        <w:rPr>
          <w:rFonts w:ascii="Times New Roman" w:hAnsi="Times New Roman"/>
          <w:sz w:val="24"/>
          <w:szCs w:val="24"/>
        </w:rPr>
        <w:lastRenderedPageBreak/>
        <w:t xml:space="preserve">Общеобразовательных школ 23. Охват детей дополнительным образованием в образовательных организациях: кружков - 232 в них обучается 4476 человек, из них занимаются в 2-х или более кружках 394 учащихся. В школах города внедрен проект : «Шахматы» 1-4 классах. Охват  10710 учеников. </w:t>
      </w:r>
    </w:p>
    <w:p w:rsidR="00460C20" w:rsidRPr="00F125C1" w:rsidRDefault="00460C20" w:rsidP="00DD4ED5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4B4CA6" w:rsidRPr="00F125C1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:rsidR="00A65E1B" w:rsidRPr="00F125C1" w:rsidRDefault="00A65E1B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0"/>
        <w:gridCol w:w="5440"/>
        <w:gridCol w:w="9434"/>
      </w:tblGrid>
      <w:tr w:rsidR="00A65E1B" w:rsidRPr="00F125C1" w:rsidTr="009D615B">
        <w:trPr>
          <w:cantSplit/>
          <w:trHeight w:val="1701"/>
        </w:trPr>
        <w:tc>
          <w:tcPr>
            <w:tcW w:w="237" w:type="pct"/>
          </w:tcPr>
          <w:p w:rsidR="007848D0" w:rsidRPr="00F125C1" w:rsidRDefault="00FD1A3E" w:rsidP="001375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1E5965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7848D0" w:rsidRPr="00F125C1" w:rsidRDefault="005E7E83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</w:t>
            </w:r>
            <w:r w:rsidR="00C508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Российской Федерации на пери</w:t>
            </w:r>
            <w:r w:rsidR="00F6033F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36305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 до 2025 года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3439BA" w:rsidRPr="00F125C1" w:rsidRDefault="003439B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="009105F3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оля обучающихся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вовлеченных в мероприятия Плана по реализации в Республике Дагестан в 2021-2025 годах Стратегии </w:t>
            </w:r>
            <w:r w:rsidR="00C4221E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развития воспитания в Российской Федерации на период до 2025 года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 общего числа несовершеннолетних</w:t>
            </w:r>
            <w:r w:rsidR="00C5080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муниципалитета (</w:t>
            </w:r>
            <w:r w:rsidR="00895E3C" w:rsidRPr="00F125C1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несовершеннолетний учитывается один раз независимо от того, в скольких мероприятиях он принял участие)</w:t>
            </w:r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</w:t>
            </w:r>
            <w:r w:rsidR="00D440DA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7848D0" w:rsidRPr="00F125C1" w:rsidRDefault="007848D0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 –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хорошо; 0 – очень плохо.</w:t>
            </w:r>
          </w:p>
        </w:tc>
      </w:tr>
      <w:tr w:rsidR="00A65E1B" w:rsidRPr="00F125C1" w:rsidTr="009D615B">
        <w:trPr>
          <w:cantSplit/>
        </w:trPr>
        <w:tc>
          <w:tcPr>
            <w:tcW w:w="237" w:type="pct"/>
          </w:tcPr>
          <w:p w:rsidR="000020F4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682BC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0020F4" w:rsidRPr="00F125C1" w:rsidRDefault="00EE1158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="000020F4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нижение количества правонарушений, совершенных обучающим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ися образовательных организаций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913E05" w:rsidRPr="00F125C1" w:rsidRDefault="001375C3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Количество 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несовершеннолетних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детей в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организаций, находящихся на профилактическом учете ПДН, КДН и ЗП от общего числа несовершеннолетних 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муниципалитета 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7E3E99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общем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отдельно по категории ПДН и категории КДН и ЗП)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020F4" w:rsidRPr="00F125C1" w:rsidRDefault="00913E05" w:rsidP="001375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7E3E99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E502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 1 -плохо</w:t>
            </w:r>
          </w:p>
        </w:tc>
      </w:tr>
      <w:tr w:rsidR="00A65E1B" w:rsidRPr="00F125C1" w:rsidTr="009D615B">
        <w:trPr>
          <w:cantSplit/>
        </w:trPr>
        <w:tc>
          <w:tcPr>
            <w:tcW w:w="237" w:type="pct"/>
          </w:tcPr>
          <w:p w:rsidR="007848D0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14168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7848D0" w:rsidRPr="00F125C1" w:rsidRDefault="00551454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Функционирование </w:t>
            </w:r>
            <w:r w:rsidR="007848D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служб медиации (примирения) в образ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830DC4" w:rsidRPr="00F125C1" w:rsidRDefault="00830DC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организаций, имеющих службы медиации (примирения) к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общему количеств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</w:t>
            </w:r>
            <w:r w:rsidR="0098155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="00E5025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(%)</w:t>
            </w:r>
          </w:p>
          <w:p w:rsidR="007848D0" w:rsidRPr="00F125C1" w:rsidRDefault="003F202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E502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="007848D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5.4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 образовательных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созданы консультационные центры для родителей по вопросам воспитания, к общему количеству образовательн</w:t>
            </w:r>
            <w:r w:rsidR="00E5025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ых организаций в муниципалитете (%)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E502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5.5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1375C3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общеобразовательных</w:t>
            </w:r>
            <w:r w:rsidR="00FB1CA0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работают </w:t>
            </w:r>
            <w:r w:rsidR="00FB1CA0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педагоги-психологи и социальные педагог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FB1CA0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FB1CA0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общему количеству общеобразовательных организаций в муниципалитете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</w:t>
            </w:r>
            <w:r w:rsidR="00FB1CA0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B14DB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5.6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98383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обучающихся в детские и молодежные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объединения, реализующие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детей, вовлеченных в общественные объединения, реализующие свою деятельность в образовательных организациях, к числу обучающихся</w:t>
            </w:r>
            <w:r w:rsid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организациях в муниципалитете (в %).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5.7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 образовательных организаций, вовлеченных в мероприятия центров военно-патриотического воспитания, к числу обучающихся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образовательных организаци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ях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муниципалитете (в %).</w:t>
            </w:r>
          </w:p>
          <w:p w:rsidR="00FB1CA0" w:rsidRPr="00F125C1" w:rsidRDefault="00FB1CA0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5.8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E12B0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Участие в образовательных программах </w:t>
            </w:r>
            <w:r w:rsidR="00E12B0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 профильных сменах по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развитию талантов обучающихся 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вовлеченных школьников в республиканские образовательные профильные смены к общему числу школьников в муниципалитете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вт.ч. в проекте «Большая перемена»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РДШ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 общему числу обучающихся в муниципалитете (в %) (участники РДШ должны быть зарегистрированными на официальном сайте РДШ).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3021" w:type="pct"/>
            <w:shd w:val="clear" w:color="auto" w:fill="auto"/>
          </w:tcPr>
          <w:p w:rsidR="00FB1CA0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муниципальных мероприятий, в которых родители вовлекаются в социально-значимую деятельность совместно с учащимися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3022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5 – очень хорошо, 0 – очень плохо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3021" w:type="pct"/>
            <w:shd w:val="clear" w:color="auto" w:fill="auto"/>
          </w:tcPr>
          <w:p w:rsidR="00FB1CA0" w:rsidRPr="00826A82" w:rsidRDefault="00FB1CA0" w:rsidP="00FB1CA0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Доля</w:t>
            </w:r>
            <w:r w:rsidRPr="0083022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волонтеров в общеобразовательных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учрежденияхот общего числа обучающихся 7-11 классов</w:t>
            </w:r>
            <w:r w:rsidR="00826A82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>(%)</w:t>
            </w:r>
          </w:p>
          <w:p w:rsidR="00FB1CA0" w:rsidRPr="0083022E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</w:tbl>
    <w:p w:rsidR="00FB1CA0" w:rsidRDefault="00FB1CA0" w:rsidP="00DD754E">
      <w:pPr>
        <w:widowControl w:val="0"/>
        <w:spacing w:after="0" w:line="240" w:lineRule="auto"/>
        <w:rPr>
          <w:rFonts w:ascii="Times New Roman" w:hAnsi="Times New Roman"/>
        </w:rPr>
      </w:pPr>
    </w:p>
    <w:p w:rsidR="002B6EC4" w:rsidRDefault="002B6EC4" w:rsidP="00DD754E">
      <w:pPr>
        <w:widowControl w:val="0"/>
        <w:spacing w:after="0" w:line="240" w:lineRule="auto"/>
        <w:rPr>
          <w:rFonts w:ascii="Times New Roman" w:hAnsi="Times New Roman"/>
          <w:vanish/>
        </w:rPr>
      </w:pPr>
    </w:p>
    <w:p w:rsidR="00FB1CA0" w:rsidRDefault="00FB1CA0">
      <w:pPr>
        <w:spacing w:after="0" w:line="240" w:lineRule="auto"/>
        <w:rPr>
          <w:rFonts w:ascii="Times New Roman" w:hAnsi="Times New Roman"/>
          <w:vanish/>
        </w:rPr>
      </w:pPr>
      <w:r>
        <w:rPr>
          <w:rFonts w:ascii="Times New Roman" w:hAnsi="Times New Roman"/>
          <w:vanish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"/>
        <w:gridCol w:w="6985"/>
        <w:gridCol w:w="1276"/>
        <w:gridCol w:w="1276"/>
        <w:gridCol w:w="1505"/>
        <w:gridCol w:w="992"/>
        <w:gridCol w:w="992"/>
        <w:gridCol w:w="851"/>
        <w:gridCol w:w="934"/>
      </w:tblGrid>
      <w:tr w:rsidR="008B126A" w:rsidRPr="00634E01" w:rsidTr="00460C20">
        <w:trPr>
          <w:cantSplit/>
          <w:trHeight w:val="330"/>
          <w:tblHeader/>
        </w:trPr>
        <w:tc>
          <w:tcPr>
            <w:tcW w:w="7621" w:type="dxa"/>
            <w:gridSpan w:val="2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Наименование ключевого показателя эффективности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Текущее значение</w:t>
            </w:r>
          </w:p>
        </w:tc>
        <w:tc>
          <w:tcPr>
            <w:tcW w:w="5274" w:type="dxa"/>
            <w:gridSpan w:val="5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Плановый период</w:t>
            </w:r>
          </w:p>
        </w:tc>
      </w:tr>
      <w:tr w:rsidR="00680FCF" w:rsidRPr="00634E01" w:rsidTr="00460C20">
        <w:trPr>
          <w:cantSplit/>
          <w:trHeight w:val="330"/>
          <w:tblHeader/>
        </w:trPr>
        <w:tc>
          <w:tcPr>
            <w:tcW w:w="7621" w:type="dxa"/>
            <w:gridSpan w:val="2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05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2026</w:t>
            </w:r>
          </w:p>
        </w:tc>
      </w:tr>
      <w:tr w:rsidR="00680FCF" w:rsidRPr="00F125C1" w:rsidTr="00460C20">
        <w:trPr>
          <w:cantSplit/>
          <w:trHeight w:val="875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0B702F" w:rsidRDefault="000B702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70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0B702F" w:rsidRDefault="000B702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75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0B702F" w:rsidRDefault="000B702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0B702F" w:rsidRDefault="000B702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85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0B702F" w:rsidRDefault="000B702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90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0B702F" w:rsidRDefault="000B702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95</w:t>
            </w:r>
          </w:p>
        </w:tc>
      </w:tr>
      <w:tr w:rsidR="00680FCF" w:rsidRPr="00F125C1" w:rsidTr="00460C20">
        <w:trPr>
          <w:cantSplit/>
          <w:trHeight w:val="480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5.2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Снижение количества правонарушений, совершенных обучающимися образовательных организаций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</w:t>
            </w:r>
            <w:r w:rsidR="00B14D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0B702F" w:rsidRDefault="000B702F" w:rsidP="00B14D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0B702F" w:rsidRDefault="000B702F" w:rsidP="000C34A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0B702F" w:rsidRDefault="000B702F" w:rsidP="000C34A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0B702F" w:rsidRDefault="000B702F" w:rsidP="00B14D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983838" w:rsidP="00B14D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983838" w:rsidP="00B14D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80FCF" w:rsidRPr="00F125C1" w:rsidTr="00460C20">
        <w:trPr>
          <w:cantSplit/>
          <w:trHeight w:val="616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5.3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служб медиации (примирения) в образовательных организациях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E50252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E50252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E50252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E50252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E50252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E50252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680FCF" w:rsidRPr="00F125C1" w:rsidTr="00460C20">
        <w:trPr>
          <w:cantSplit/>
          <w:trHeight w:val="540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0B702F" w:rsidRDefault="000B702F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B14DB5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B14DB5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B14DB5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B14DB5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B14DB5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</w:tr>
      <w:tr w:rsidR="00680FCF" w:rsidRPr="00F125C1" w:rsidTr="00460C20">
        <w:trPr>
          <w:cantSplit/>
          <w:trHeight w:val="534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D42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E50252" w:rsidP="00E502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ОО, имеющих в штате психолога-педагога и социального педагога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B14D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0B702F" w:rsidRDefault="000B702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0B702F" w:rsidRDefault="000B702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0B702F" w:rsidRDefault="000B702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0B702F" w:rsidRDefault="000B702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0B702F" w:rsidRDefault="000B702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0B702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  <w:hideMark/>
          </w:tcPr>
          <w:p w:rsidR="000B702F" w:rsidRPr="00F125C1" w:rsidRDefault="000B702F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5.6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0B702F" w:rsidRPr="00983838" w:rsidRDefault="000B702F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детские и молодежные объединения, реализующие свою деятельность в образовательных организациях</w:t>
            </w:r>
          </w:p>
        </w:tc>
        <w:tc>
          <w:tcPr>
            <w:tcW w:w="1276" w:type="dxa"/>
            <w:shd w:val="clear" w:color="auto" w:fill="auto"/>
            <w:hideMark/>
          </w:tcPr>
          <w:p w:rsidR="000B702F" w:rsidRPr="00F125C1" w:rsidRDefault="000B702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0B702F" w:rsidRPr="00AD2B34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05" w:type="dxa"/>
            <w:shd w:val="clear" w:color="auto" w:fill="auto"/>
            <w:hideMark/>
          </w:tcPr>
          <w:p w:rsidR="000B702F" w:rsidRPr="00AD2B34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B702F" w:rsidRPr="00AD2B34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B702F" w:rsidRPr="00AD2B34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B702F" w:rsidRPr="00AD2B34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0B702F" w:rsidRPr="00AD2B34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5.7</w:t>
            </w:r>
            <w:r w:rsidR="00983838"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0B702F" w:rsidRDefault="00A67B92" w:rsidP="000B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  <w:r w:rsidR="000B70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0B702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0B702F" w:rsidRPr="00743110" w:rsidRDefault="000B702F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5.8</w:t>
            </w: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0B702F" w:rsidRPr="00983838" w:rsidRDefault="000B702F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 образовательных программах центров по выявлению и развитию талантов обучающихся </w:t>
            </w:r>
          </w:p>
        </w:tc>
        <w:tc>
          <w:tcPr>
            <w:tcW w:w="1276" w:type="dxa"/>
            <w:shd w:val="clear" w:color="auto" w:fill="auto"/>
          </w:tcPr>
          <w:p w:rsidR="000B702F" w:rsidRPr="00F125C1" w:rsidRDefault="000B702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0B702F" w:rsidRPr="00AD2B34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05" w:type="dxa"/>
            <w:shd w:val="clear" w:color="auto" w:fill="auto"/>
          </w:tcPr>
          <w:p w:rsidR="000B702F" w:rsidRPr="00AD2B34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:rsidR="000B702F" w:rsidRPr="00AD2B34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0B702F" w:rsidRPr="00AD2B34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851" w:type="dxa"/>
            <w:shd w:val="clear" w:color="auto" w:fill="auto"/>
          </w:tcPr>
          <w:p w:rsidR="000B702F" w:rsidRPr="00AD2B34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</w:tcPr>
          <w:p w:rsidR="000B702F" w:rsidRPr="00AD2B34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</w:tr>
      <w:tr w:rsidR="000B702F" w:rsidRPr="00F125C1" w:rsidTr="00460C20">
        <w:trPr>
          <w:cantSplit/>
          <w:trHeight w:val="395"/>
        </w:trPr>
        <w:tc>
          <w:tcPr>
            <w:tcW w:w="636" w:type="dxa"/>
            <w:shd w:val="clear" w:color="auto" w:fill="auto"/>
          </w:tcPr>
          <w:p w:rsidR="000B702F" w:rsidRPr="00743110" w:rsidRDefault="000B702F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6985" w:type="dxa"/>
            <w:shd w:val="clear" w:color="auto" w:fill="auto"/>
          </w:tcPr>
          <w:p w:rsidR="000B702F" w:rsidRPr="00983838" w:rsidRDefault="000B702F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1276" w:type="dxa"/>
            <w:shd w:val="clear" w:color="auto" w:fill="auto"/>
          </w:tcPr>
          <w:p w:rsidR="000B702F" w:rsidRPr="00F125C1" w:rsidRDefault="000B702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0B702F" w:rsidRPr="00AD2B34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 (1520чел.)</w:t>
            </w:r>
          </w:p>
        </w:tc>
        <w:tc>
          <w:tcPr>
            <w:tcW w:w="1505" w:type="dxa"/>
            <w:shd w:val="clear" w:color="auto" w:fill="auto"/>
          </w:tcPr>
          <w:p w:rsidR="000B702F" w:rsidRPr="00AD2B34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0B702F" w:rsidRPr="00AD2B34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0B702F" w:rsidRPr="00AD2B34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:rsidR="000B702F" w:rsidRPr="00AD2B34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</w:tcPr>
          <w:p w:rsidR="000B702F" w:rsidRPr="00AD2B34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5.10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кол.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0B702F" w:rsidRPr="00F125C1" w:rsidTr="00460C20">
        <w:trPr>
          <w:cantSplit/>
          <w:trHeight w:val="391"/>
        </w:trPr>
        <w:tc>
          <w:tcPr>
            <w:tcW w:w="636" w:type="dxa"/>
            <w:shd w:val="clear" w:color="auto" w:fill="auto"/>
          </w:tcPr>
          <w:p w:rsidR="000B702F" w:rsidRPr="00743110" w:rsidRDefault="000B702F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6985" w:type="dxa"/>
            <w:shd w:val="clear" w:color="auto" w:fill="auto"/>
          </w:tcPr>
          <w:p w:rsidR="000B702F" w:rsidRPr="00983838" w:rsidRDefault="000B702F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1276" w:type="dxa"/>
            <w:shd w:val="clear" w:color="auto" w:fill="auto"/>
          </w:tcPr>
          <w:p w:rsidR="000B702F" w:rsidRPr="00F125C1" w:rsidRDefault="000B702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0B702F" w:rsidRPr="00F125C1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05" w:type="dxa"/>
            <w:shd w:val="clear" w:color="auto" w:fill="auto"/>
          </w:tcPr>
          <w:p w:rsidR="000B702F" w:rsidRPr="00F125C1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0B702F" w:rsidRPr="00F125C1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:rsidR="000B702F" w:rsidRPr="00F125C1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51" w:type="dxa"/>
            <w:shd w:val="clear" w:color="auto" w:fill="auto"/>
          </w:tcPr>
          <w:p w:rsidR="000B702F" w:rsidRPr="00F125C1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34" w:type="dxa"/>
            <w:shd w:val="clear" w:color="auto" w:fill="auto"/>
          </w:tcPr>
          <w:p w:rsidR="000B702F" w:rsidRPr="00F125C1" w:rsidRDefault="000B702F" w:rsidP="00FC4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</w:tbl>
    <w:p w:rsidR="00395E15" w:rsidRDefault="00395E15" w:rsidP="000927E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Default="00056B29" w:rsidP="000927E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95E15" w:rsidRDefault="00395E15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4B4CA6" w:rsidRPr="00F125C1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AD2B34" w:rsidRPr="00F125C1" w:rsidRDefault="00AD2B3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6379"/>
        <w:gridCol w:w="1843"/>
        <w:gridCol w:w="4677"/>
        <w:gridCol w:w="1898"/>
      </w:tblGrid>
      <w:tr w:rsidR="008B126A" w:rsidRPr="00634E01" w:rsidTr="000D231B">
        <w:tc>
          <w:tcPr>
            <w:tcW w:w="817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46662" w:rsidRDefault="000B702F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муниципального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0B702F" w:rsidRPr="00F125C1" w:rsidRDefault="000B702F" w:rsidP="00161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Изданный и размещенный на сайте УО приказ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«О</w:t>
            </w: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проведении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 ОО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ежегодного муниципального мониторинга)</w:t>
            </w:r>
          </w:p>
          <w:p w:rsidR="000B702F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B702F" w:rsidRPr="00446662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0B702F" w:rsidRPr="00F125C1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«Об организации муниципальных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(на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основе данных ежегодного муниципального мониторинга)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lastRenderedPageBreak/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C1785C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C1785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Разработка и реализация муниципального плана работы по профилактике правонарушений среди несовершеннолетних</w:t>
            </w:r>
            <w:r w:rsidRPr="00C1785C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Ежегодно, октябрь</w:t>
            </w:r>
          </w:p>
          <w:p w:rsidR="000B702F" w:rsidRPr="00C1785C" w:rsidRDefault="000B702F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 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1.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Разработанный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утвержденный и размещенный на сайте УО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план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работы по профилактике правонару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шений среди несовершеннолетних»</w:t>
            </w:r>
          </w:p>
          <w:p w:rsidR="000B702F" w:rsidRDefault="000B702F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справка по реализации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ого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работы по профилактике правонару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шений среди несовершеннолетних»,  размещена на сайте УО</w:t>
            </w:r>
          </w:p>
          <w:p w:rsidR="000B702F" w:rsidRPr="00C1785C" w:rsidRDefault="000B702F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46662" w:rsidRDefault="000B702F" w:rsidP="007F313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Составление совместного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муниципального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плана работы с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правоохранительными и судебными органами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 проведении совместных мероприятий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(лекции, встречи, консультации, работа с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неблагополучными семьями и детьми изданной категории семей)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Ежегодно, сентябрь</w:t>
            </w:r>
          </w:p>
          <w:p w:rsidR="000B702F" w:rsidRDefault="000B702F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май</w:t>
            </w:r>
          </w:p>
          <w:p w:rsidR="000B702F" w:rsidRPr="00F125C1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DF7F48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1.Составленный совместно с</w:t>
            </w:r>
            <w:r w:rsidRPr="00D72839">
              <w:rPr>
                <w:color w:val="000000"/>
              </w:rPr>
              <w:t xml:space="preserve"> правоохра</w:t>
            </w:r>
            <w:r>
              <w:rPr>
                <w:color w:val="000000"/>
              </w:rPr>
              <w:t>нительными и судебными органами, утвержденный и размещенный на сайте УО муниципальный план работы по проведению</w:t>
            </w:r>
            <w:r w:rsidRPr="00D72839">
              <w:rPr>
                <w:color w:val="000000"/>
              </w:rPr>
              <w:t xml:space="preserve"> совместных мероприятий</w:t>
            </w:r>
            <w:r>
              <w:rPr>
                <w:color w:val="000000"/>
              </w:rPr>
              <w:t xml:space="preserve"> </w:t>
            </w:r>
            <w:r w:rsidRPr="00D72839">
              <w:rPr>
                <w:color w:val="000000"/>
              </w:rPr>
              <w:t>(лекции, встречи, консультации, работа с</w:t>
            </w:r>
            <w:r>
              <w:rPr>
                <w:color w:val="000000"/>
              </w:rPr>
              <w:t xml:space="preserve"> </w:t>
            </w:r>
            <w:r w:rsidRPr="00D72839">
              <w:rPr>
                <w:color w:val="000000"/>
              </w:rPr>
              <w:t>неблагополучными семьями и детьми изданной категории семей)</w:t>
            </w:r>
          </w:p>
          <w:p w:rsidR="000B702F" w:rsidRPr="00DF7F48" w:rsidRDefault="000B702F" w:rsidP="000F3084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2.Составленная и согласованная с правоохранительными и судебными органами аналитическая справка о реализации плана, размещена на сайте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46662" w:rsidRDefault="000B702F" w:rsidP="007F313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Участие в региональных мероприятиях, направленных на раннее выявление незаконного потребления наркотических и психотропных средств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0B702F" w:rsidRPr="00F125C1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Изданный и размещенный на сайте УО приказ «Об участии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региональных мероприятиях, направленных на раннее выявление незаконного потребления наркотических и психотропных средств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46662" w:rsidRDefault="000B702F" w:rsidP="007F313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Развитие механизмов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межведомственного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взаимодействия по реализации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направлений системы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воспитания, в том числе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проведение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совместных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мероприятий для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детей и молодежи,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направленных на гражданское,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патриотическое,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нравственное,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интеллектуальное, физическое,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трудовое, экологическое,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семейное, социальное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воспитание и развитие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творческих способностей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Январь 2022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0B2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Составленный, утвержденный и размещенный на сайте УО план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«Реализации м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еханизмов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межведомственного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взаимодействия по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реализации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программы воспитания»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lastRenderedPageBreak/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46662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и функционирование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муниципальных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консультационных центров для родителей по вопросам воспитания, с привлечением профессиональных психологов и социальных работников (размещение контактных данных и графиков работы на сайте МОУО)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 создании  муниципального консультационного центра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для родителей по вопросам воспитания, с привлечением профессиональных психологов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 педагогов и социальных работников» (утвержденный график работы и контактные данные размещены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МО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УО).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46662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Анализ МОУО кадровых ресурсов и психолого-педагогического сопровождения образовательной деятельности в ОО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Ежегодно, 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5601E6" w:rsidRDefault="000B702F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0F0F0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и размещенная на сайте УО аналитическая справка по результатам работы </w:t>
            </w:r>
            <w:r w:rsidRPr="00430C3A">
              <w:rPr>
                <w:rFonts w:ascii="Times New Roman" w:hAnsi="Times New Roman"/>
                <w:bCs/>
                <w:sz w:val="24"/>
                <w:szCs w:val="24"/>
              </w:rPr>
              <w:t>психолого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30C3A">
              <w:rPr>
                <w:rFonts w:ascii="Times New Roman" w:hAnsi="Times New Roman"/>
                <w:bCs/>
                <w:sz w:val="24"/>
                <w:szCs w:val="24"/>
              </w:rPr>
              <w:t>-педагог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ов и социальных педагогов ОО  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0F3084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0F3084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>Адресные рекомендации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11D4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0F3084" w:rsidRDefault="000B702F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Разработанные </w:t>
            </w: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>и размещен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ные </w:t>
            </w: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 xml:space="preserve">на сайте УО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адресные рекомендации</w:t>
            </w: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 xml:space="preserve">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46662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взаимодействия с религиозными организациями по вопросу духовно – нравственного воспитания.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0B702F" w:rsidRPr="00F125C1" w:rsidRDefault="000B702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сентябрь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Составленный, утвержденный   и  размещенный на сайте УО план-график мероприятий по взаимодействию с религиозными организациями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по вопросу духовно – нравственного воспитания.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46662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работы по вовлечению обучающихся в детские и молодежные объединения различной направленности (военно-патриотические, поисковые, научно-образовательные, волонтерские и др.), реализующих свою деятельность 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0B702F" w:rsidRPr="00F125C1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 организации работы  детских и молодежных объединений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различной направленности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(военно-патриотические, поисковые, научно-образовательные, волонтерские и др.), реализующих свою деятельность в 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46662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межмуниципальных творческих конкурсов, раскрывающих традиционные семейное ценности, быт,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культуру, историю народов Дагестана и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 сентябрь</w:t>
            </w:r>
          </w:p>
          <w:p w:rsidR="000B702F" w:rsidRPr="00F125C1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6954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Изданный и размещенный на сайте УО приказ «О проведений межмуниципальных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творческих конкурсов, раскрывающих традиционные семейные ценности, быт, культуру, историю народов Дагестана и России».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</w:t>
            </w:r>
            <w:r w:rsidRPr="00913738">
              <w:rPr>
                <w:rFonts w:ascii="Times New Roman" w:hAnsi="Times New Roman"/>
                <w:sz w:val="24"/>
                <w:szCs w:val="24"/>
              </w:rPr>
              <w:lastRenderedPageBreak/>
              <w:t>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DF585F" w:rsidRDefault="000B702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Реализация Всероссийского физкультурно-спортивного комплекса «ГТО» среди обучающихся общеобразовательных организаций области в рамках разработки и внедрения системы мотивации обучающихся образовательных организаций.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DF585F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0B702F" w:rsidRPr="00DF585F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DF585F" w:rsidRDefault="000B702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Изданный и размещенный на сайте приказ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«Об</w:t>
            </w: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 организации работы по реализации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Всероссийского физкультурно-спортивного комплекса «ГТО» среди обучающихся общеобразовательных организаций района в рамках разработки и внедрения системы мотивации обучающихся образовательных организаций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46662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Муниципальные военно-патриотические мероприятия посвященные памятным датам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0B702F" w:rsidRPr="00F125C1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36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«Об организации и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 xml:space="preserve"> военно-патриотические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>мероприятия посвященные памятным датам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46662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Организация работы школьных музеев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школьных театров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B60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Февраль, 2022</w:t>
            </w:r>
          </w:p>
          <w:p w:rsidR="000B702F" w:rsidRPr="00F125C1" w:rsidRDefault="000B702F" w:rsidP="00B60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декабрь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Разработанная и утвержденная «дорожная карта»  по организации работы школьных музеев </w:t>
            </w:r>
            <w:r>
              <w:rPr>
                <w:rFonts w:ascii="Times New Roman" w:hAnsi="Times New Roman"/>
                <w:sz w:val="24"/>
                <w:szCs w:val="24"/>
              </w:rPr>
              <w:t>и школьных театров</w:t>
            </w:r>
          </w:p>
          <w:p w:rsidR="000B702F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B702F" w:rsidRPr="00F125C1" w:rsidRDefault="000B702F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2.Составленная и размещенная на сайте УО аналитическая справка по результатам  реализации «дорожной карты» «Организация    работы школьных музеев </w:t>
            </w:r>
            <w:r>
              <w:rPr>
                <w:rFonts w:ascii="Times New Roman" w:hAnsi="Times New Roman"/>
                <w:sz w:val="24"/>
                <w:szCs w:val="24"/>
              </w:rPr>
              <w:t>и школьных театров»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46662" w:rsidRDefault="000B702F" w:rsidP="007F313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Межмуниципальные культурные мероприятия, направленные на развитие межнационального согласия и гражданского мира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апрель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проведений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>ежмуници</w:t>
            </w:r>
            <w:r>
              <w:rPr>
                <w:rFonts w:ascii="Times New Roman" w:hAnsi="Times New Roman"/>
                <w:sz w:val="24"/>
                <w:szCs w:val="24"/>
              </w:rPr>
              <w:t>пальных культурных мероприятий, направленных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 xml:space="preserve"> на развитие межнационального согласия и гражданского мира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46662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соревнований шахматных турниров семейных команд «Папа, мама и я – шахматная семья» на кубок главы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0B702F" w:rsidRPr="00F125C1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 приказ «О проведений муниципального шахматного турнира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соревнований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семейных команд «Папа, мама и я – шахматная семья» на кубок главы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МО».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lastRenderedPageBreak/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46662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для участия в проекте «Большая перемена»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0B702F" w:rsidRPr="00F125C1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 и размещенный на сайте УО приказ «О формировании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муниципальной команды для участия в проекте «Большая перемена»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46662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федеральных и региональных образовательных программах и сменах по выявлению и развитию талантов обучающихся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0B702F" w:rsidRPr="00F125C1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«Об участии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в федеральных и региональных образовательных программах и сменах по выявлению и развитию талантов обучающихся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46662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«Дня ученического самоуправления» (с широким привлечением родительской общественности)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0B702F" w:rsidRPr="00F125C1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 и размещенный на сайте УО приказ «О проведении в школах района «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Дня ученического самоуправления» (с широким привлечением родительской общественности)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46662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акциях Российского движения школьников (РДШ)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0B702F" w:rsidRPr="00F125C1" w:rsidRDefault="000B702F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«Об участии в акциях РДШ»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46662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муниципального конкурса социальных проектов, направленных на улучшение образовательных условий 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0B702F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  <w:p w:rsidR="000B702F" w:rsidRPr="00F125C1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F125C1" w:rsidRDefault="000B702F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«Об организации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муниципального конкурса социальных проектов, направленных на улучшение образовательных условий в 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3C3C72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46662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различных муниципальных экологических акций с привлечением родительской общественности (Чистые берега, 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леная весна, День Земли, Международный день воды, Международный день гор)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0B702F" w:rsidRPr="00F125C1" w:rsidRDefault="000B702F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4306CA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Составленный, утвержденный и размещенный на сайте УО план-график организации и проведения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различных муниципальных экологических акций с привлечением родительской общественности (Чистые берега, 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леная весна, День Земли, Международный день воды, Международный день гор)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t>Заместитель начальника УО</w:t>
            </w:r>
          </w:p>
        </w:tc>
      </w:tr>
      <w:tr w:rsidR="000B702F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EB6A15" w:rsidRDefault="000B702F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EB6A15" w:rsidRDefault="000B702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и утверждение муниципального плана развития добровольчества и волонтёрства.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EB6A15" w:rsidRDefault="000B702F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1. Февраль 2022г</w:t>
            </w:r>
          </w:p>
          <w:p w:rsidR="000B702F" w:rsidRPr="00EB6A15" w:rsidRDefault="000B702F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2. Ежегодно, 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июнь</w:t>
            </w:r>
          </w:p>
          <w:p w:rsidR="000B702F" w:rsidRPr="00EB6A15" w:rsidRDefault="000B702F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Pr="00EB6A15" w:rsidRDefault="000B702F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1. Разработанная, утвержденная и размещенная на сайте УО дорожная карта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«Р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азвити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добровольчества и волонтёрства 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 МО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0B702F" w:rsidRPr="00EB6A15" w:rsidRDefault="000B702F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Составленная и размещенная на сайте УО аналитическая справка по результатам  реализации «дорожной карты» «Р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азвити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добровольчества и волонтёрства в МО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02F" w:rsidRDefault="000B702F" w:rsidP="000B702F">
            <w:pPr>
              <w:spacing w:line="240" w:lineRule="auto"/>
            </w:pPr>
            <w:r w:rsidRPr="00913738">
              <w:rPr>
                <w:rFonts w:ascii="Times New Roman" w:hAnsi="Times New Roman"/>
                <w:sz w:val="24"/>
                <w:szCs w:val="24"/>
              </w:rPr>
              <w:lastRenderedPageBreak/>
              <w:t>Заместитель начальника УО</w:t>
            </w:r>
          </w:p>
        </w:tc>
      </w:tr>
    </w:tbl>
    <w:p w:rsidR="008C2CD7" w:rsidRPr="00F125C1" w:rsidRDefault="008C2CD7" w:rsidP="00DD754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C2CD7" w:rsidRPr="00F125C1" w:rsidSect="00CA3143">
      <w:headerReference w:type="default" r:id="rId10"/>
      <w:pgSz w:w="16838" w:h="11906" w:orient="landscape"/>
      <w:pgMar w:top="1288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BC0" w:rsidRDefault="00DC3BC0" w:rsidP="006B381E">
      <w:pPr>
        <w:spacing w:after="0" w:line="240" w:lineRule="auto"/>
      </w:pPr>
      <w:r>
        <w:separator/>
      </w:r>
    </w:p>
  </w:endnote>
  <w:endnote w:type="continuationSeparator" w:id="1">
    <w:p w:rsidR="00DC3BC0" w:rsidRDefault="00DC3BC0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BC0" w:rsidRDefault="00DC3BC0" w:rsidP="006B381E">
      <w:pPr>
        <w:spacing w:after="0" w:line="240" w:lineRule="auto"/>
      </w:pPr>
      <w:r>
        <w:separator/>
      </w:r>
    </w:p>
  </w:footnote>
  <w:footnote w:type="continuationSeparator" w:id="1">
    <w:p w:rsidR="00DC3BC0" w:rsidRDefault="00DC3BC0" w:rsidP="006B381E">
      <w:pPr>
        <w:spacing w:after="0" w:line="240" w:lineRule="auto"/>
      </w:pPr>
      <w:r>
        <w:continuationSeparator/>
      </w:r>
    </w:p>
  </w:footnote>
  <w:footnote w:id="2">
    <w:p w:rsidR="00BB3AB2" w:rsidRPr="003D6CFC" w:rsidRDefault="00BB3AB2" w:rsidP="006F5BA4">
      <w:pPr>
        <w:rPr>
          <w:rFonts w:ascii="Times New Roman" w:hAnsi="Times New Roman"/>
          <w:sz w:val="20"/>
          <w:szCs w:val="20"/>
        </w:rPr>
      </w:pPr>
      <w:r w:rsidRPr="003D6CFC">
        <w:rPr>
          <w:rFonts w:ascii="Times New Roman" w:hAnsi="Times New Roman"/>
          <w:sz w:val="20"/>
          <w:szCs w:val="20"/>
          <w:vertAlign w:val="superscript"/>
        </w:rPr>
        <w:footnoteRef/>
      </w:r>
      <w:r w:rsidRPr="003D6CFC">
        <w:rPr>
          <w:rFonts w:ascii="Times New Roman" w:hAnsi="Times New Roman"/>
          <w:sz w:val="20"/>
          <w:szCs w:val="20"/>
        </w:rPr>
        <w:t>Данные указываются нарастающим итогом, включая показатель текущего значения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AB2" w:rsidRPr="00DD754E" w:rsidRDefault="006D68B8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="00BB3AB2"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BB3AB2">
      <w:rPr>
        <w:rFonts w:ascii="Times New Roman" w:hAnsi="Times New Roman"/>
        <w:noProof/>
        <w:sz w:val="24"/>
        <w:szCs w:val="24"/>
      </w:rPr>
      <w:t>2</w:t>
    </w:r>
    <w:r w:rsidRPr="00DD754E">
      <w:rPr>
        <w:rFonts w:ascii="Times New Roman" w:hAnsi="Times New Roman"/>
        <w:sz w:val="24"/>
        <w:szCs w:val="24"/>
      </w:rPr>
      <w:fldChar w:fldCharType="end"/>
    </w:r>
  </w:p>
  <w:p w:rsidR="00BB3AB2" w:rsidRDefault="00BB3AB2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AB2" w:rsidRDefault="00BB3AB2" w:rsidP="00CA3143">
    <w:pPr>
      <w:jc w:val="center"/>
    </w:pPr>
    <w:r w:rsidRPr="00662B76">
      <w:rPr>
        <w:rFonts w:ascii="Times New Roman" w:hAnsi="Times New Roman"/>
        <w:sz w:val="24"/>
        <w:szCs w:val="24"/>
      </w:rPr>
      <w:t>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AB2" w:rsidRPr="00DD754E" w:rsidRDefault="006D68B8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="00BB3AB2"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0B702F">
      <w:rPr>
        <w:rFonts w:ascii="Times New Roman" w:hAnsi="Times New Roman"/>
        <w:noProof/>
        <w:sz w:val="24"/>
        <w:szCs w:val="24"/>
      </w:rPr>
      <w:t>7</w:t>
    </w:r>
    <w:r w:rsidRPr="00DD754E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6575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9375E"/>
    <w:multiLevelType w:val="hybridMultilevel"/>
    <w:tmpl w:val="9F8C6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445F8"/>
    <w:multiLevelType w:val="hybridMultilevel"/>
    <w:tmpl w:val="31ACE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93088"/>
    <w:multiLevelType w:val="hybridMultilevel"/>
    <w:tmpl w:val="BCE2A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A3CB9"/>
    <w:multiLevelType w:val="hybridMultilevel"/>
    <w:tmpl w:val="A426D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529B3"/>
    <w:multiLevelType w:val="hybridMultilevel"/>
    <w:tmpl w:val="0836455C"/>
    <w:lvl w:ilvl="0" w:tplc="17AA4F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4532B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848B0"/>
    <w:multiLevelType w:val="hybridMultilevel"/>
    <w:tmpl w:val="5A60B2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D54262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0905B7"/>
    <w:multiLevelType w:val="hybridMultilevel"/>
    <w:tmpl w:val="FAF2CD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BB13F4D"/>
    <w:multiLevelType w:val="hybridMultilevel"/>
    <w:tmpl w:val="D6041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1B6AAD"/>
    <w:multiLevelType w:val="hybridMultilevel"/>
    <w:tmpl w:val="1E62E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6E2789"/>
    <w:multiLevelType w:val="hybridMultilevel"/>
    <w:tmpl w:val="E3305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154C05"/>
    <w:multiLevelType w:val="hybridMultilevel"/>
    <w:tmpl w:val="1A1AA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2D6C5F"/>
    <w:multiLevelType w:val="multilevel"/>
    <w:tmpl w:val="AC4A3B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BAA41A0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E226E5"/>
    <w:multiLevelType w:val="multilevel"/>
    <w:tmpl w:val="F19697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6037C7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862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669B130C"/>
    <w:multiLevelType w:val="hybridMultilevel"/>
    <w:tmpl w:val="1228DE18"/>
    <w:lvl w:ilvl="0" w:tplc="32AC69D2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1">
    <w:nsid w:val="78DD073D"/>
    <w:multiLevelType w:val="multilevel"/>
    <w:tmpl w:val="4CD84D88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7FDB5B4F"/>
    <w:multiLevelType w:val="hybridMultilevel"/>
    <w:tmpl w:val="F8D6D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9"/>
  </w:num>
  <w:num w:numId="3">
    <w:abstractNumId w:val="6"/>
  </w:num>
  <w:num w:numId="4">
    <w:abstractNumId w:val="17"/>
  </w:num>
  <w:num w:numId="5">
    <w:abstractNumId w:val="16"/>
  </w:num>
  <w:num w:numId="6">
    <w:abstractNumId w:val="1"/>
  </w:num>
  <w:num w:numId="7">
    <w:abstractNumId w:val="12"/>
  </w:num>
  <w:num w:numId="8">
    <w:abstractNumId w:val="13"/>
  </w:num>
  <w:num w:numId="9">
    <w:abstractNumId w:val="20"/>
  </w:num>
  <w:num w:numId="10">
    <w:abstractNumId w:val="18"/>
  </w:num>
  <w:num w:numId="11">
    <w:abstractNumId w:val="5"/>
  </w:num>
  <w:num w:numId="12">
    <w:abstractNumId w:val="0"/>
  </w:num>
  <w:num w:numId="13">
    <w:abstractNumId w:val="22"/>
  </w:num>
  <w:num w:numId="14">
    <w:abstractNumId w:val="3"/>
  </w:num>
  <w:num w:numId="15">
    <w:abstractNumId w:val="14"/>
  </w:num>
  <w:num w:numId="16">
    <w:abstractNumId w:val="4"/>
  </w:num>
  <w:num w:numId="17">
    <w:abstractNumId w:val="11"/>
  </w:num>
  <w:num w:numId="18">
    <w:abstractNumId w:val="8"/>
  </w:num>
  <w:num w:numId="19">
    <w:abstractNumId w:val="10"/>
  </w:num>
  <w:num w:numId="20">
    <w:abstractNumId w:val="2"/>
  </w:num>
  <w:num w:numId="21">
    <w:abstractNumId w:val="9"/>
  </w:num>
  <w:num w:numId="22">
    <w:abstractNumId w:val="7"/>
  </w:num>
  <w:num w:numId="23">
    <w:abstractNumId w:val="15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75778"/>
  </w:hdrShapeDefaults>
  <w:footnotePr>
    <w:footnote w:id="0"/>
    <w:footnote w:id="1"/>
  </w:footnotePr>
  <w:endnotePr>
    <w:endnote w:id="0"/>
    <w:endnote w:id="1"/>
  </w:endnotePr>
  <w:compat/>
  <w:rsids>
    <w:rsidRoot w:val="005C5C23"/>
    <w:rsid w:val="000001ED"/>
    <w:rsid w:val="0000129F"/>
    <w:rsid w:val="000012E5"/>
    <w:rsid w:val="000020F4"/>
    <w:rsid w:val="000032C2"/>
    <w:rsid w:val="000034D8"/>
    <w:rsid w:val="00003583"/>
    <w:rsid w:val="000059A9"/>
    <w:rsid w:val="00006647"/>
    <w:rsid w:val="00006C30"/>
    <w:rsid w:val="00007AA2"/>
    <w:rsid w:val="00013100"/>
    <w:rsid w:val="00014918"/>
    <w:rsid w:val="00015882"/>
    <w:rsid w:val="00015C66"/>
    <w:rsid w:val="00023EB7"/>
    <w:rsid w:val="0002405B"/>
    <w:rsid w:val="00025B02"/>
    <w:rsid w:val="000272E8"/>
    <w:rsid w:val="0002732F"/>
    <w:rsid w:val="00027338"/>
    <w:rsid w:val="00027494"/>
    <w:rsid w:val="00027F3A"/>
    <w:rsid w:val="000317AD"/>
    <w:rsid w:val="00033117"/>
    <w:rsid w:val="0003570C"/>
    <w:rsid w:val="00036F3B"/>
    <w:rsid w:val="00041C38"/>
    <w:rsid w:val="00044E2E"/>
    <w:rsid w:val="00045236"/>
    <w:rsid w:val="00052696"/>
    <w:rsid w:val="000528FD"/>
    <w:rsid w:val="0005435B"/>
    <w:rsid w:val="0005485C"/>
    <w:rsid w:val="00054C6E"/>
    <w:rsid w:val="00056B29"/>
    <w:rsid w:val="00057738"/>
    <w:rsid w:val="00057BC0"/>
    <w:rsid w:val="00062045"/>
    <w:rsid w:val="0006453E"/>
    <w:rsid w:val="0006486F"/>
    <w:rsid w:val="00067A01"/>
    <w:rsid w:val="00072E61"/>
    <w:rsid w:val="00076360"/>
    <w:rsid w:val="00077DA5"/>
    <w:rsid w:val="00083411"/>
    <w:rsid w:val="00083D33"/>
    <w:rsid w:val="0008421B"/>
    <w:rsid w:val="00085185"/>
    <w:rsid w:val="00087FC1"/>
    <w:rsid w:val="000927E2"/>
    <w:rsid w:val="00097E9C"/>
    <w:rsid w:val="000A19F2"/>
    <w:rsid w:val="000A2331"/>
    <w:rsid w:val="000A24FE"/>
    <w:rsid w:val="000A5029"/>
    <w:rsid w:val="000A53ED"/>
    <w:rsid w:val="000A5543"/>
    <w:rsid w:val="000A6830"/>
    <w:rsid w:val="000A6C6E"/>
    <w:rsid w:val="000A75AE"/>
    <w:rsid w:val="000B2C0F"/>
    <w:rsid w:val="000B31F8"/>
    <w:rsid w:val="000B54F6"/>
    <w:rsid w:val="000B702F"/>
    <w:rsid w:val="000B7F84"/>
    <w:rsid w:val="000C094A"/>
    <w:rsid w:val="000C0957"/>
    <w:rsid w:val="000C1519"/>
    <w:rsid w:val="000C17FA"/>
    <w:rsid w:val="000C21C7"/>
    <w:rsid w:val="000C34A3"/>
    <w:rsid w:val="000C38A4"/>
    <w:rsid w:val="000C6504"/>
    <w:rsid w:val="000D231B"/>
    <w:rsid w:val="000D4504"/>
    <w:rsid w:val="000E61EB"/>
    <w:rsid w:val="000E78A9"/>
    <w:rsid w:val="000F06EF"/>
    <w:rsid w:val="000F1DA7"/>
    <w:rsid w:val="000F3084"/>
    <w:rsid w:val="000F4744"/>
    <w:rsid w:val="000F58A4"/>
    <w:rsid w:val="000F6B02"/>
    <w:rsid w:val="001030D2"/>
    <w:rsid w:val="00103C09"/>
    <w:rsid w:val="00103D8E"/>
    <w:rsid w:val="0010430F"/>
    <w:rsid w:val="00104884"/>
    <w:rsid w:val="00105139"/>
    <w:rsid w:val="001070E7"/>
    <w:rsid w:val="001074B4"/>
    <w:rsid w:val="00111950"/>
    <w:rsid w:val="00113AFA"/>
    <w:rsid w:val="00113F2B"/>
    <w:rsid w:val="0011526D"/>
    <w:rsid w:val="0011545E"/>
    <w:rsid w:val="001154AF"/>
    <w:rsid w:val="00125C18"/>
    <w:rsid w:val="001301A9"/>
    <w:rsid w:val="00131B3A"/>
    <w:rsid w:val="00132CA0"/>
    <w:rsid w:val="001346C5"/>
    <w:rsid w:val="00135332"/>
    <w:rsid w:val="001375C3"/>
    <w:rsid w:val="0014168A"/>
    <w:rsid w:val="00143328"/>
    <w:rsid w:val="00144AAE"/>
    <w:rsid w:val="0014687A"/>
    <w:rsid w:val="00146963"/>
    <w:rsid w:val="00147505"/>
    <w:rsid w:val="00151530"/>
    <w:rsid w:val="0015302A"/>
    <w:rsid w:val="00153E1B"/>
    <w:rsid w:val="001557BA"/>
    <w:rsid w:val="00155B2C"/>
    <w:rsid w:val="00160DA1"/>
    <w:rsid w:val="001613C4"/>
    <w:rsid w:val="00161914"/>
    <w:rsid w:val="00167D64"/>
    <w:rsid w:val="00171F0C"/>
    <w:rsid w:val="00173E23"/>
    <w:rsid w:val="00180277"/>
    <w:rsid w:val="00181BB6"/>
    <w:rsid w:val="00182165"/>
    <w:rsid w:val="00183914"/>
    <w:rsid w:val="00183ABB"/>
    <w:rsid w:val="00183B55"/>
    <w:rsid w:val="0018465B"/>
    <w:rsid w:val="00184AF4"/>
    <w:rsid w:val="00184ED3"/>
    <w:rsid w:val="00185F9E"/>
    <w:rsid w:val="00187D0A"/>
    <w:rsid w:val="00191CDE"/>
    <w:rsid w:val="00193A80"/>
    <w:rsid w:val="001A1E1D"/>
    <w:rsid w:val="001A4461"/>
    <w:rsid w:val="001A687F"/>
    <w:rsid w:val="001B44EA"/>
    <w:rsid w:val="001B5B7C"/>
    <w:rsid w:val="001B737F"/>
    <w:rsid w:val="001B792A"/>
    <w:rsid w:val="001C202D"/>
    <w:rsid w:val="001C29F5"/>
    <w:rsid w:val="001C73E4"/>
    <w:rsid w:val="001D0B79"/>
    <w:rsid w:val="001D1EED"/>
    <w:rsid w:val="001D3210"/>
    <w:rsid w:val="001D40BE"/>
    <w:rsid w:val="001E10AD"/>
    <w:rsid w:val="001E2623"/>
    <w:rsid w:val="001E5965"/>
    <w:rsid w:val="001E6705"/>
    <w:rsid w:val="001F0316"/>
    <w:rsid w:val="001F06B0"/>
    <w:rsid w:val="001F6FE2"/>
    <w:rsid w:val="002013B7"/>
    <w:rsid w:val="00202D68"/>
    <w:rsid w:val="00203798"/>
    <w:rsid w:val="00205525"/>
    <w:rsid w:val="00206C6E"/>
    <w:rsid w:val="00210856"/>
    <w:rsid w:val="00212899"/>
    <w:rsid w:val="00213584"/>
    <w:rsid w:val="0023048B"/>
    <w:rsid w:val="002317E3"/>
    <w:rsid w:val="00232FE4"/>
    <w:rsid w:val="00235570"/>
    <w:rsid w:val="002364A6"/>
    <w:rsid w:val="00236DA3"/>
    <w:rsid w:val="00237816"/>
    <w:rsid w:val="00237D1F"/>
    <w:rsid w:val="002405DB"/>
    <w:rsid w:val="002426C3"/>
    <w:rsid w:val="002436C9"/>
    <w:rsid w:val="002443BF"/>
    <w:rsid w:val="00246112"/>
    <w:rsid w:val="0024620B"/>
    <w:rsid w:val="00246C11"/>
    <w:rsid w:val="00247701"/>
    <w:rsid w:val="00250E43"/>
    <w:rsid w:val="002523F6"/>
    <w:rsid w:val="00252908"/>
    <w:rsid w:val="002529D7"/>
    <w:rsid w:val="00252FD4"/>
    <w:rsid w:val="00253018"/>
    <w:rsid w:val="00254890"/>
    <w:rsid w:val="0025509E"/>
    <w:rsid w:val="002565FE"/>
    <w:rsid w:val="002647BE"/>
    <w:rsid w:val="00264CFF"/>
    <w:rsid w:val="002707A7"/>
    <w:rsid w:val="00275689"/>
    <w:rsid w:val="00276CBE"/>
    <w:rsid w:val="002806EF"/>
    <w:rsid w:val="00280BC8"/>
    <w:rsid w:val="0028100A"/>
    <w:rsid w:val="0028477C"/>
    <w:rsid w:val="00284F93"/>
    <w:rsid w:val="002863F0"/>
    <w:rsid w:val="002875A5"/>
    <w:rsid w:val="00291D4A"/>
    <w:rsid w:val="0029253F"/>
    <w:rsid w:val="002950A5"/>
    <w:rsid w:val="00295FDF"/>
    <w:rsid w:val="0029612B"/>
    <w:rsid w:val="00297B8C"/>
    <w:rsid w:val="002A0B6D"/>
    <w:rsid w:val="002B1A28"/>
    <w:rsid w:val="002B6EC4"/>
    <w:rsid w:val="002B766A"/>
    <w:rsid w:val="002C01F7"/>
    <w:rsid w:val="002C1F7F"/>
    <w:rsid w:val="002C2DA2"/>
    <w:rsid w:val="002C39E1"/>
    <w:rsid w:val="002D23B1"/>
    <w:rsid w:val="002D2653"/>
    <w:rsid w:val="002D43EB"/>
    <w:rsid w:val="002D440C"/>
    <w:rsid w:val="002D5C9C"/>
    <w:rsid w:val="002E0838"/>
    <w:rsid w:val="002E1175"/>
    <w:rsid w:val="002E2D0C"/>
    <w:rsid w:val="002E6F2B"/>
    <w:rsid w:val="002E6FB7"/>
    <w:rsid w:val="002E7099"/>
    <w:rsid w:val="002F15EA"/>
    <w:rsid w:val="002F20E4"/>
    <w:rsid w:val="002F4406"/>
    <w:rsid w:val="002F4649"/>
    <w:rsid w:val="00302602"/>
    <w:rsid w:val="00303166"/>
    <w:rsid w:val="0030440E"/>
    <w:rsid w:val="00305043"/>
    <w:rsid w:val="0030778E"/>
    <w:rsid w:val="00310A85"/>
    <w:rsid w:val="00310EF1"/>
    <w:rsid w:val="00312BC7"/>
    <w:rsid w:val="003143A3"/>
    <w:rsid w:val="00315FA6"/>
    <w:rsid w:val="00316714"/>
    <w:rsid w:val="00317E81"/>
    <w:rsid w:val="00322636"/>
    <w:rsid w:val="003243E4"/>
    <w:rsid w:val="0033145D"/>
    <w:rsid w:val="00331881"/>
    <w:rsid w:val="0033574A"/>
    <w:rsid w:val="00336168"/>
    <w:rsid w:val="00337B16"/>
    <w:rsid w:val="0034154B"/>
    <w:rsid w:val="003415D4"/>
    <w:rsid w:val="003439BA"/>
    <w:rsid w:val="00344BC5"/>
    <w:rsid w:val="00344C19"/>
    <w:rsid w:val="003452FA"/>
    <w:rsid w:val="00345F81"/>
    <w:rsid w:val="00346AC9"/>
    <w:rsid w:val="00350039"/>
    <w:rsid w:val="00350EF7"/>
    <w:rsid w:val="00354C68"/>
    <w:rsid w:val="00360907"/>
    <w:rsid w:val="0036238B"/>
    <w:rsid w:val="00363051"/>
    <w:rsid w:val="003633B4"/>
    <w:rsid w:val="0037084D"/>
    <w:rsid w:val="003712FC"/>
    <w:rsid w:val="00371CAC"/>
    <w:rsid w:val="00374554"/>
    <w:rsid w:val="00374614"/>
    <w:rsid w:val="0037468B"/>
    <w:rsid w:val="00375A87"/>
    <w:rsid w:val="00380FAD"/>
    <w:rsid w:val="00381CB5"/>
    <w:rsid w:val="00383B67"/>
    <w:rsid w:val="00384CCA"/>
    <w:rsid w:val="00384E31"/>
    <w:rsid w:val="0039074E"/>
    <w:rsid w:val="003908A5"/>
    <w:rsid w:val="00394AED"/>
    <w:rsid w:val="00395E15"/>
    <w:rsid w:val="003A0DFC"/>
    <w:rsid w:val="003A2EAE"/>
    <w:rsid w:val="003A3409"/>
    <w:rsid w:val="003A38ED"/>
    <w:rsid w:val="003A6F86"/>
    <w:rsid w:val="003A6FEC"/>
    <w:rsid w:val="003B1081"/>
    <w:rsid w:val="003B339F"/>
    <w:rsid w:val="003B3C86"/>
    <w:rsid w:val="003C3C72"/>
    <w:rsid w:val="003C53E2"/>
    <w:rsid w:val="003C53F4"/>
    <w:rsid w:val="003C577C"/>
    <w:rsid w:val="003C6D3F"/>
    <w:rsid w:val="003C76D8"/>
    <w:rsid w:val="003C7DD4"/>
    <w:rsid w:val="003D1125"/>
    <w:rsid w:val="003D678C"/>
    <w:rsid w:val="003D6CFC"/>
    <w:rsid w:val="003E00B8"/>
    <w:rsid w:val="003E066F"/>
    <w:rsid w:val="003E51A6"/>
    <w:rsid w:val="003E7763"/>
    <w:rsid w:val="003F0291"/>
    <w:rsid w:val="003F2024"/>
    <w:rsid w:val="004003CE"/>
    <w:rsid w:val="004026B3"/>
    <w:rsid w:val="00405E28"/>
    <w:rsid w:val="004069EF"/>
    <w:rsid w:val="004121E6"/>
    <w:rsid w:val="00412600"/>
    <w:rsid w:val="00413196"/>
    <w:rsid w:val="0042147D"/>
    <w:rsid w:val="004244C7"/>
    <w:rsid w:val="0042559D"/>
    <w:rsid w:val="0042592F"/>
    <w:rsid w:val="00427B0C"/>
    <w:rsid w:val="00431EE9"/>
    <w:rsid w:val="00433233"/>
    <w:rsid w:val="00433440"/>
    <w:rsid w:val="0043424B"/>
    <w:rsid w:val="00440720"/>
    <w:rsid w:val="00441154"/>
    <w:rsid w:val="0044198F"/>
    <w:rsid w:val="00443E5F"/>
    <w:rsid w:val="00445965"/>
    <w:rsid w:val="00446662"/>
    <w:rsid w:val="00446D69"/>
    <w:rsid w:val="004470F9"/>
    <w:rsid w:val="0044771A"/>
    <w:rsid w:val="00455543"/>
    <w:rsid w:val="00457571"/>
    <w:rsid w:val="00460C20"/>
    <w:rsid w:val="00465B87"/>
    <w:rsid w:val="00466638"/>
    <w:rsid w:val="00473392"/>
    <w:rsid w:val="00474552"/>
    <w:rsid w:val="00476F4B"/>
    <w:rsid w:val="004817BE"/>
    <w:rsid w:val="00483123"/>
    <w:rsid w:val="00483A42"/>
    <w:rsid w:val="00483B06"/>
    <w:rsid w:val="00484009"/>
    <w:rsid w:val="00486D7B"/>
    <w:rsid w:val="00496C8E"/>
    <w:rsid w:val="00496D96"/>
    <w:rsid w:val="004A2E9F"/>
    <w:rsid w:val="004A3704"/>
    <w:rsid w:val="004A4B92"/>
    <w:rsid w:val="004A4D2F"/>
    <w:rsid w:val="004A76DE"/>
    <w:rsid w:val="004A7758"/>
    <w:rsid w:val="004B44A8"/>
    <w:rsid w:val="004B4CA6"/>
    <w:rsid w:val="004B5898"/>
    <w:rsid w:val="004B725F"/>
    <w:rsid w:val="004C1B06"/>
    <w:rsid w:val="004C1E53"/>
    <w:rsid w:val="004C6382"/>
    <w:rsid w:val="004C666D"/>
    <w:rsid w:val="004D01E0"/>
    <w:rsid w:val="004D2EAF"/>
    <w:rsid w:val="004E103D"/>
    <w:rsid w:val="004E3749"/>
    <w:rsid w:val="004E4484"/>
    <w:rsid w:val="004E5B54"/>
    <w:rsid w:val="004F0AFB"/>
    <w:rsid w:val="004F4EF0"/>
    <w:rsid w:val="004F5014"/>
    <w:rsid w:val="004F7A1F"/>
    <w:rsid w:val="005005BA"/>
    <w:rsid w:val="00503415"/>
    <w:rsid w:val="005037F8"/>
    <w:rsid w:val="005041D5"/>
    <w:rsid w:val="00510106"/>
    <w:rsid w:val="00513108"/>
    <w:rsid w:val="0051389E"/>
    <w:rsid w:val="005143A5"/>
    <w:rsid w:val="00516358"/>
    <w:rsid w:val="00516B44"/>
    <w:rsid w:val="005246F5"/>
    <w:rsid w:val="00525861"/>
    <w:rsid w:val="00525AF8"/>
    <w:rsid w:val="00525E31"/>
    <w:rsid w:val="005268E4"/>
    <w:rsid w:val="00533037"/>
    <w:rsid w:val="00536A7E"/>
    <w:rsid w:val="005444EC"/>
    <w:rsid w:val="00544D16"/>
    <w:rsid w:val="00545156"/>
    <w:rsid w:val="00545583"/>
    <w:rsid w:val="00546839"/>
    <w:rsid w:val="0054714F"/>
    <w:rsid w:val="005475E5"/>
    <w:rsid w:val="0055054E"/>
    <w:rsid w:val="00550575"/>
    <w:rsid w:val="00551454"/>
    <w:rsid w:val="00551BF1"/>
    <w:rsid w:val="00552144"/>
    <w:rsid w:val="005542D9"/>
    <w:rsid w:val="00554F2E"/>
    <w:rsid w:val="00555BEE"/>
    <w:rsid w:val="005564EE"/>
    <w:rsid w:val="0055686C"/>
    <w:rsid w:val="005577D0"/>
    <w:rsid w:val="005601E6"/>
    <w:rsid w:val="00564D82"/>
    <w:rsid w:val="00565AA7"/>
    <w:rsid w:val="0056682D"/>
    <w:rsid w:val="00577550"/>
    <w:rsid w:val="00580E55"/>
    <w:rsid w:val="00581974"/>
    <w:rsid w:val="005834F6"/>
    <w:rsid w:val="00583851"/>
    <w:rsid w:val="00583B67"/>
    <w:rsid w:val="0058567D"/>
    <w:rsid w:val="00587478"/>
    <w:rsid w:val="005906F1"/>
    <w:rsid w:val="00592191"/>
    <w:rsid w:val="0059461C"/>
    <w:rsid w:val="005946D4"/>
    <w:rsid w:val="0059513D"/>
    <w:rsid w:val="005A41B4"/>
    <w:rsid w:val="005A5AE4"/>
    <w:rsid w:val="005A6A65"/>
    <w:rsid w:val="005A6BF5"/>
    <w:rsid w:val="005B0114"/>
    <w:rsid w:val="005B2F28"/>
    <w:rsid w:val="005B3031"/>
    <w:rsid w:val="005B37DF"/>
    <w:rsid w:val="005B3D03"/>
    <w:rsid w:val="005C1DCC"/>
    <w:rsid w:val="005C2252"/>
    <w:rsid w:val="005C5C23"/>
    <w:rsid w:val="005C79F0"/>
    <w:rsid w:val="005D0514"/>
    <w:rsid w:val="005D0BDA"/>
    <w:rsid w:val="005D6983"/>
    <w:rsid w:val="005E1FE2"/>
    <w:rsid w:val="005E5245"/>
    <w:rsid w:val="005E5E0C"/>
    <w:rsid w:val="005E77DD"/>
    <w:rsid w:val="005E7E83"/>
    <w:rsid w:val="005F45FD"/>
    <w:rsid w:val="005F6C84"/>
    <w:rsid w:val="00601FE0"/>
    <w:rsid w:val="00605C38"/>
    <w:rsid w:val="00606B8C"/>
    <w:rsid w:val="00606E01"/>
    <w:rsid w:val="00611EFA"/>
    <w:rsid w:val="00612D12"/>
    <w:rsid w:val="00613394"/>
    <w:rsid w:val="00613587"/>
    <w:rsid w:val="00616325"/>
    <w:rsid w:val="006171F0"/>
    <w:rsid w:val="00621C1A"/>
    <w:rsid w:val="00621D00"/>
    <w:rsid w:val="006258AB"/>
    <w:rsid w:val="0062617E"/>
    <w:rsid w:val="0062673F"/>
    <w:rsid w:val="00627D6E"/>
    <w:rsid w:val="00630813"/>
    <w:rsid w:val="00633876"/>
    <w:rsid w:val="00633F1C"/>
    <w:rsid w:val="00634E01"/>
    <w:rsid w:val="00635005"/>
    <w:rsid w:val="00641762"/>
    <w:rsid w:val="0064321B"/>
    <w:rsid w:val="00643C36"/>
    <w:rsid w:val="00643CB2"/>
    <w:rsid w:val="0064463A"/>
    <w:rsid w:val="00645643"/>
    <w:rsid w:val="00647310"/>
    <w:rsid w:val="00651662"/>
    <w:rsid w:val="00653D38"/>
    <w:rsid w:val="0065443F"/>
    <w:rsid w:val="00655FB0"/>
    <w:rsid w:val="00660097"/>
    <w:rsid w:val="006617E4"/>
    <w:rsid w:val="00662B76"/>
    <w:rsid w:val="00663186"/>
    <w:rsid w:val="006667AF"/>
    <w:rsid w:val="00670EDA"/>
    <w:rsid w:val="00671691"/>
    <w:rsid w:val="00672488"/>
    <w:rsid w:val="00672549"/>
    <w:rsid w:val="00674AD8"/>
    <w:rsid w:val="00674E3C"/>
    <w:rsid w:val="0067628B"/>
    <w:rsid w:val="00680661"/>
    <w:rsid w:val="00680FCF"/>
    <w:rsid w:val="0068118A"/>
    <w:rsid w:val="00682BCA"/>
    <w:rsid w:val="00685DF6"/>
    <w:rsid w:val="006954AC"/>
    <w:rsid w:val="006A33B9"/>
    <w:rsid w:val="006A4D5F"/>
    <w:rsid w:val="006A4FBC"/>
    <w:rsid w:val="006A5C0F"/>
    <w:rsid w:val="006A74E3"/>
    <w:rsid w:val="006B0646"/>
    <w:rsid w:val="006B248C"/>
    <w:rsid w:val="006B3253"/>
    <w:rsid w:val="006B381E"/>
    <w:rsid w:val="006B55C1"/>
    <w:rsid w:val="006B7419"/>
    <w:rsid w:val="006C1025"/>
    <w:rsid w:val="006C284F"/>
    <w:rsid w:val="006C6457"/>
    <w:rsid w:val="006C6524"/>
    <w:rsid w:val="006C7512"/>
    <w:rsid w:val="006D0E1B"/>
    <w:rsid w:val="006D1A63"/>
    <w:rsid w:val="006D3159"/>
    <w:rsid w:val="006D4B4F"/>
    <w:rsid w:val="006D630E"/>
    <w:rsid w:val="006D68B8"/>
    <w:rsid w:val="006E09A8"/>
    <w:rsid w:val="006E2365"/>
    <w:rsid w:val="006E4A3D"/>
    <w:rsid w:val="006E4C65"/>
    <w:rsid w:val="006E5D60"/>
    <w:rsid w:val="006E5F79"/>
    <w:rsid w:val="006E6997"/>
    <w:rsid w:val="006F3EB5"/>
    <w:rsid w:val="006F4418"/>
    <w:rsid w:val="006F5BA4"/>
    <w:rsid w:val="006F706C"/>
    <w:rsid w:val="0070075E"/>
    <w:rsid w:val="00701408"/>
    <w:rsid w:val="00702E71"/>
    <w:rsid w:val="0070790B"/>
    <w:rsid w:val="00707EEB"/>
    <w:rsid w:val="00710FE4"/>
    <w:rsid w:val="007123AD"/>
    <w:rsid w:val="00713432"/>
    <w:rsid w:val="00721834"/>
    <w:rsid w:val="00721CF6"/>
    <w:rsid w:val="0072233F"/>
    <w:rsid w:val="00722632"/>
    <w:rsid w:val="00722B49"/>
    <w:rsid w:val="00725984"/>
    <w:rsid w:val="007334F8"/>
    <w:rsid w:val="0073627C"/>
    <w:rsid w:val="00741497"/>
    <w:rsid w:val="007415EA"/>
    <w:rsid w:val="00742D9B"/>
    <w:rsid w:val="00743110"/>
    <w:rsid w:val="00743D79"/>
    <w:rsid w:val="007443D0"/>
    <w:rsid w:val="00751244"/>
    <w:rsid w:val="00754596"/>
    <w:rsid w:val="007616F9"/>
    <w:rsid w:val="0076324D"/>
    <w:rsid w:val="00763325"/>
    <w:rsid w:val="00763DDF"/>
    <w:rsid w:val="00763E59"/>
    <w:rsid w:val="007647D4"/>
    <w:rsid w:val="00764D43"/>
    <w:rsid w:val="00764F02"/>
    <w:rsid w:val="00765D8D"/>
    <w:rsid w:val="007666E7"/>
    <w:rsid w:val="00766A84"/>
    <w:rsid w:val="007730CC"/>
    <w:rsid w:val="007761D2"/>
    <w:rsid w:val="00776230"/>
    <w:rsid w:val="007762FA"/>
    <w:rsid w:val="007763EE"/>
    <w:rsid w:val="007773CA"/>
    <w:rsid w:val="00780734"/>
    <w:rsid w:val="00782755"/>
    <w:rsid w:val="007830C4"/>
    <w:rsid w:val="007848D0"/>
    <w:rsid w:val="00785A63"/>
    <w:rsid w:val="007903C8"/>
    <w:rsid w:val="007918D8"/>
    <w:rsid w:val="007932A9"/>
    <w:rsid w:val="0079655F"/>
    <w:rsid w:val="007970D3"/>
    <w:rsid w:val="007978C4"/>
    <w:rsid w:val="0079790F"/>
    <w:rsid w:val="007A146B"/>
    <w:rsid w:val="007A593C"/>
    <w:rsid w:val="007A6802"/>
    <w:rsid w:val="007A7888"/>
    <w:rsid w:val="007B114C"/>
    <w:rsid w:val="007B237D"/>
    <w:rsid w:val="007B2AA6"/>
    <w:rsid w:val="007B3208"/>
    <w:rsid w:val="007B3380"/>
    <w:rsid w:val="007B4DBE"/>
    <w:rsid w:val="007B7721"/>
    <w:rsid w:val="007D1143"/>
    <w:rsid w:val="007D2ED9"/>
    <w:rsid w:val="007D46A8"/>
    <w:rsid w:val="007E1C91"/>
    <w:rsid w:val="007E2159"/>
    <w:rsid w:val="007E2D11"/>
    <w:rsid w:val="007E3E99"/>
    <w:rsid w:val="007E3ECB"/>
    <w:rsid w:val="007E58C3"/>
    <w:rsid w:val="007E7786"/>
    <w:rsid w:val="007F04D9"/>
    <w:rsid w:val="007F313B"/>
    <w:rsid w:val="007F47EA"/>
    <w:rsid w:val="007F5661"/>
    <w:rsid w:val="007F578E"/>
    <w:rsid w:val="00801F77"/>
    <w:rsid w:val="0080421E"/>
    <w:rsid w:val="00804FF2"/>
    <w:rsid w:val="00805396"/>
    <w:rsid w:val="00806A90"/>
    <w:rsid w:val="00806F05"/>
    <w:rsid w:val="00807D74"/>
    <w:rsid w:val="008101FE"/>
    <w:rsid w:val="008127AA"/>
    <w:rsid w:val="0081384C"/>
    <w:rsid w:val="00814751"/>
    <w:rsid w:val="00815CA8"/>
    <w:rsid w:val="00817960"/>
    <w:rsid w:val="00820994"/>
    <w:rsid w:val="00821E28"/>
    <w:rsid w:val="00824279"/>
    <w:rsid w:val="00826968"/>
    <w:rsid w:val="00826A82"/>
    <w:rsid w:val="0083022E"/>
    <w:rsid w:val="00830DC4"/>
    <w:rsid w:val="00837597"/>
    <w:rsid w:val="008378E6"/>
    <w:rsid w:val="00840033"/>
    <w:rsid w:val="0084100D"/>
    <w:rsid w:val="008453C4"/>
    <w:rsid w:val="00850C5B"/>
    <w:rsid w:val="00851970"/>
    <w:rsid w:val="008526F3"/>
    <w:rsid w:val="00854083"/>
    <w:rsid w:val="00857FB6"/>
    <w:rsid w:val="00860138"/>
    <w:rsid w:val="008611C8"/>
    <w:rsid w:val="00870E70"/>
    <w:rsid w:val="0087384C"/>
    <w:rsid w:val="00873F99"/>
    <w:rsid w:val="00876FE9"/>
    <w:rsid w:val="0088047D"/>
    <w:rsid w:val="008812E7"/>
    <w:rsid w:val="00881BFD"/>
    <w:rsid w:val="0088550C"/>
    <w:rsid w:val="00885CBE"/>
    <w:rsid w:val="00887505"/>
    <w:rsid w:val="008878A4"/>
    <w:rsid w:val="008940C2"/>
    <w:rsid w:val="008953B9"/>
    <w:rsid w:val="00895E3C"/>
    <w:rsid w:val="008964BB"/>
    <w:rsid w:val="008A251D"/>
    <w:rsid w:val="008A28A3"/>
    <w:rsid w:val="008A39C1"/>
    <w:rsid w:val="008A4B05"/>
    <w:rsid w:val="008B126A"/>
    <w:rsid w:val="008B1305"/>
    <w:rsid w:val="008B2B12"/>
    <w:rsid w:val="008B2B6B"/>
    <w:rsid w:val="008B454F"/>
    <w:rsid w:val="008B51DE"/>
    <w:rsid w:val="008B6D61"/>
    <w:rsid w:val="008B7E1F"/>
    <w:rsid w:val="008C052E"/>
    <w:rsid w:val="008C21AE"/>
    <w:rsid w:val="008C2CD7"/>
    <w:rsid w:val="008C3713"/>
    <w:rsid w:val="008C5E95"/>
    <w:rsid w:val="008D0CE6"/>
    <w:rsid w:val="008D5102"/>
    <w:rsid w:val="008D5D72"/>
    <w:rsid w:val="008D60CE"/>
    <w:rsid w:val="008E1DC1"/>
    <w:rsid w:val="008E3104"/>
    <w:rsid w:val="008E40D7"/>
    <w:rsid w:val="008E40DE"/>
    <w:rsid w:val="008E6BCD"/>
    <w:rsid w:val="008E788E"/>
    <w:rsid w:val="008F0FD4"/>
    <w:rsid w:val="008F1BD3"/>
    <w:rsid w:val="008F3142"/>
    <w:rsid w:val="008F555F"/>
    <w:rsid w:val="008F6746"/>
    <w:rsid w:val="008F7DCF"/>
    <w:rsid w:val="009002D5"/>
    <w:rsid w:val="00902777"/>
    <w:rsid w:val="009035DC"/>
    <w:rsid w:val="00907027"/>
    <w:rsid w:val="009105F3"/>
    <w:rsid w:val="00913E05"/>
    <w:rsid w:val="00914786"/>
    <w:rsid w:val="00915DDE"/>
    <w:rsid w:val="00916440"/>
    <w:rsid w:val="00916570"/>
    <w:rsid w:val="00916C40"/>
    <w:rsid w:val="00924674"/>
    <w:rsid w:val="009251AB"/>
    <w:rsid w:val="00931A14"/>
    <w:rsid w:val="00933A00"/>
    <w:rsid w:val="00935A22"/>
    <w:rsid w:val="00936002"/>
    <w:rsid w:val="0093774A"/>
    <w:rsid w:val="00940B12"/>
    <w:rsid w:val="009418CA"/>
    <w:rsid w:val="00942474"/>
    <w:rsid w:val="00942F4F"/>
    <w:rsid w:val="00946D3F"/>
    <w:rsid w:val="00947750"/>
    <w:rsid w:val="00947D4D"/>
    <w:rsid w:val="00951066"/>
    <w:rsid w:val="00951F1C"/>
    <w:rsid w:val="00954A10"/>
    <w:rsid w:val="00955ED7"/>
    <w:rsid w:val="0096163B"/>
    <w:rsid w:val="009636CA"/>
    <w:rsid w:val="00964763"/>
    <w:rsid w:val="00964BDD"/>
    <w:rsid w:val="009650FA"/>
    <w:rsid w:val="00966278"/>
    <w:rsid w:val="00966489"/>
    <w:rsid w:val="00971407"/>
    <w:rsid w:val="00976D9E"/>
    <w:rsid w:val="00980D5D"/>
    <w:rsid w:val="00981550"/>
    <w:rsid w:val="00981745"/>
    <w:rsid w:val="00983838"/>
    <w:rsid w:val="00984C21"/>
    <w:rsid w:val="0099380E"/>
    <w:rsid w:val="00995CD1"/>
    <w:rsid w:val="00996398"/>
    <w:rsid w:val="009A0C97"/>
    <w:rsid w:val="009A2BCF"/>
    <w:rsid w:val="009A2DBE"/>
    <w:rsid w:val="009A4532"/>
    <w:rsid w:val="009A7F90"/>
    <w:rsid w:val="009B460C"/>
    <w:rsid w:val="009B52FC"/>
    <w:rsid w:val="009B717F"/>
    <w:rsid w:val="009C0766"/>
    <w:rsid w:val="009C1D91"/>
    <w:rsid w:val="009C5E28"/>
    <w:rsid w:val="009C6064"/>
    <w:rsid w:val="009C7239"/>
    <w:rsid w:val="009D0CCA"/>
    <w:rsid w:val="009D0FF4"/>
    <w:rsid w:val="009D29B4"/>
    <w:rsid w:val="009D33BB"/>
    <w:rsid w:val="009D615B"/>
    <w:rsid w:val="009D6F2F"/>
    <w:rsid w:val="009D74F8"/>
    <w:rsid w:val="009E01F4"/>
    <w:rsid w:val="009E19CA"/>
    <w:rsid w:val="009E1F48"/>
    <w:rsid w:val="009E38A0"/>
    <w:rsid w:val="009E5220"/>
    <w:rsid w:val="009E5B3E"/>
    <w:rsid w:val="009E63CD"/>
    <w:rsid w:val="009E7E57"/>
    <w:rsid w:val="009F4467"/>
    <w:rsid w:val="00A070C2"/>
    <w:rsid w:val="00A1013C"/>
    <w:rsid w:val="00A11CB1"/>
    <w:rsid w:val="00A12D26"/>
    <w:rsid w:val="00A134D7"/>
    <w:rsid w:val="00A13D97"/>
    <w:rsid w:val="00A15000"/>
    <w:rsid w:val="00A16AE9"/>
    <w:rsid w:val="00A1770C"/>
    <w:rsid w:val="00A17C5B"/>
    <w:rsid w:val="00A201E1"/>
    <w:rsid w:val="00A24529"/>
    <w:rsid w:val="00A24C77"/>
    <w:rsid w:val="00A2532E"/>
    <w:rsid w:val="00A26D36"/>
    <w:rsid w:val="00A27281"/>
    <w:rsid w:val="00A277F9"/>
    <w:rsid w:val="00A3003F"/>
    <w:rsid w:val="00A31AD0"/>
    <w:rsid w:val="00A340C1"/>
    <w:rsid w:val="00A360B4"/>
    <w:rsid w:val="00A41E4C"/>
    <w:rsid w:val="00A41F14"/>
    <w:rsid w:val="00A44044"/>
    <w:rsid w:val="00A5088A"/>
    <w:rsid w:val="00A50BF3"/>
    <w:rsid w:val="00A50D98"/>
    <w:rsid w:val="00A51482"/>
    <w:rsid w:val="00A537AF"/>
    <w:rsid w:val="00A5497A"/>
    <w:rsid w:val="00A551D7"/>
    <w:rsid w:val="00A56BDE"/>
    <w:rsid w:val="00A57044"/>
    <w:rsid w:val="00A57E9E"/>
    <w:rsid w:val="00A617B5"/>
    <w:rsid w:val="00A617C4"/>
    <w:rsid w:val="00A65E1B"/>
    <w:rsid w:val="00A67B92"/>
    <w:rsid w:val="00A70265"/>
    <w:rsid w:val="00A81428"/>
    <w:rsid w:val="00A83D7B"/>
    <w:rsid w:val="00A8497F"/>
    <w:rsid w:val="00A851EE"/>
    <w:rsid w:val="00A855D0"/>
    <w:rsid w:val="00A864D9"/>
    <w:rsid w:val="00A92FAF"/>
    <w:rsid w:val="00AA00F9"/>
    <w:rsid w:val="00AA011D"/>
    <w:rsid w:val="00AA40B4"/>
    <w:rsid w:val="00AA77E7"/>
    <w:rsid w:val="00AA7F97"/>
    <w:rsid w:val="00AB138F"/>
    <w:rsid w:val="00AC2815"/>
    <w:rsid w:val="00AC2EF6"/>
    <w:rsid w:val="00AD2B34"/>
    <w:rsid w:val="00AE264E"/>
    <w:rsid w:val="00AE27A8"/>
    <w:rsid w:val="00AE2895"/>
    <w:rsid w:val="00AE3CB1"/>
    <w:rsid w:val="00AE488E"/>
    <w:rsid w:val="00AE4D4E"/>
    <w:rsid w:val="00AE5002"/>
    <w:rsid w:val="00AE55D8"/>
    <w:rsid w:val="00AE72B7"/>
    <w:rsid w:val="00AF1C1F"/>
    <w:rsid w:val="00AF2B06"/>
    <w:rsid w:val="00AF3EB4"/>
    <w:rsid w:val="00AF667B"/>
    <w:rsid w:val="00AF7329"/>
    <w:rsid w:val="00B02F1D"/>
    <w:rsid w:val="00B05947"/>
    <w:rsid w:val="00B11DB2"/>
    <w:rsid w:val="00B12BD2"/>
    <w:rsid w:val="00B14C9F"/>
    <w:rsid w:val="00B14DB5"/>
    <w:rsid w:val="00B14F02"/>
    <w:rsid w:val="00B1775F"/>
    <w:rsid w:val="00B21FD4"/>
    <w:rsid w:val="00B241EB"/>
    <w:rsid w:val="00B24207"/>
    <w:rsid w:val="00B25661"/>
    <w:rsid w:val="00B3021D"/>
    <w:rsid w:val="00B31B6E"/>
    <w:rsid w:val="00B33086"/>
    <w:rsid w:val="00B37144"/>
    <w:rsid w:val="00B376B9"/>
    <w:rsid w:val="00B4073C"/>
    <w:rsid w:val="00B42F6A"/>
    <w:rsid w:val="00B44557"/>
    <w:rsid w:val="00B46D05"/>
    <w:rsid w:val="00B508B7"/>
    <w:rsid w:val="00B569F4"/>
    <w:rsid w:val="00B6073A"/>
    <w:rsid w:val="00B61BFF"/>
    <w:rsid w:val="00B63706"/>
    <w:rsid w:val="00B7112A"/>
    <w:rsid w:val="00B72E02"/>
    <w:rsid w:val="00B73E93"/>
    <w:rsid w:val="00B758C5"/>
    <w:rsid w:val="00B759A1"/>
    <w:rsid w:val="00B76D73"/>
    <w:rsid w:val="00B77454"/>
    <w:rsid w:val="00B80727"/>
    <w:rsid w:val="00B80FD3"/>
    <w:rsid w:val="00B8238A"/>
    <w:rsid w:val="00B82687"/>
    <w:rsid w:val="00B844F6"/>
    <w:rsid w:val="00B84734"/>
    <w:rsid w:val="00B8494B"/>
    <w:rsid w:val="00B8502A"/>
    <w:rsid w:val="00B85174"/>
    <w:rsid w:val="00B854D4"/>
    <w:rsid w:val="00B911A4"/>
    <w:rsid w:val="00B93235"/>
    <w:rsid w:val="00BA033C"/>
    <w:rsid w:val="00BA094F"/>
    <w:rsid w:val="00BA1176"/>
    <w:rsid w:val="00BA76F4"/>
    <w:rsid w:val="00BB2556"/>
    <w:rsid w:val="00BB3AB2"/>
    <w:rsid w:val="00BB72FD"/>
    <w:rsid w:val="00BC2442"/>
    <w:rsid w:val="00BC6F9F"/>
    <w:rsid w:val="00BC7041"/>
    <w:rsid w:val="00BC7390"/>
    <w:rsid w:val="00BD30FB"/>
    <w:rsid w:val="00BD4A76"/>
    <w:rsid w:val="00BD7533"/>
    <w:rsid w:val="00BD7803"/>
    <w:rsid w:val="00BE312A"/>
    <w:rsid w:val="00BE3BDC"/>
    <w:rsid w:val="00BE54A8"/>
    <w:rsid w:val="00BE76F7"/>
    <w:rsid w:val="00BF1E32"/>
    <w:rsid w:val="00BF25A6"/>
    <w:rsid w:val="00BF2D83"/>
    <w:rsid w:val="00C00016"/>
    <w:rsid w:val="00C00528"/>
    <w:rsid w:val="00C03CB2"/>
    <w:rsid w:val="00C05E42"/>
    <w:rsid w:val="00C067C0"/>
    <w:rsid w:val="00C077F1"/>
    <w:rsid w:val="00C1050D"/>
    <w:rsid w:val="00C10F65"/>
    <w:rsid w:val="00C112D0"/>
    <w:rsid w:val="00C11DF9"/>
    <w:rsid w:val="00C16FBB"/>
    <w:rsid w:val="00C207C8"/>
    <w:rsid w:val="00C210C5"/>
    <w:rsid w:val="00C22210"/>
    <w:rsid w:val="00C22C87"/>
    <w:rsid w:val="00C2391B"/>
    <w:rsid w:val="00C246DF"/>
    <w:rsid w:val="00C25C5C"/>
    <w:rsid w:val="00C30C08"/>
    <w:rsid w:val="00C31631"/>
    <w:rsid w:val="00C334F8"/>
    <w:rsid w:val="00C335E1"/>
    <w:rsid w:val="00C33850"/>
    <w:rsid w:val="00C35094"/>
    <w:rsid w:val="00C3536C"/>
    <w:rsid w:val="00C35E74"/>
    <w:rsid w:val="00C37592"/>
    <w:rsid w:val="00C41ADF"/>
    <w:rsid w:val="00C4221E"/>
    <w:rsid w:val="00C42408"/>
    <w:rsid w:val="00C42CC9"/>
    <w:rsid w:val="00C4323E"/>
    <w:rsid w:val="00C43ECE"/>
    <w:rsid w:val="00C44D42"/>
    <w:rsid w:val="00C50809"/>
    <w:rsid w:val="00C516FB"/>
    <w:rsid w:val="00C51DD8"/>
    <w:rsid w:val="00C52FBE"/>
    <w:rsid w:val="00C604F6"/>
    <w:rsid w:val="00C6087C"/>
    <w:rsid w:val="00C6099A"/>
    <w:rsid w:val="00C61BD3"/>
    <w:rsid w:val="00C65931"/>
    <w:rsid w:val="00C67618"/>
    <w:rsid w:val="00C710B8"/>
    <w:rsid w:val="00C72E8C"/>
    <w:rsid w:val="00C73F7A"/>
    <w:rsid w:val="00C74E29"/>
    <w:rsid w:val="00C8091C"/>
    <w:rsid w:val="00C853AA"/>
    <w:rsid w:val="00C854DC"/>
    <w:rsid w:val="00C86098"/>
    <w:rsid w:val="00C90E4A"/>
    <w:rsid w:val="00C924D6"/>
    <w:rsid w:val="00C93582"/>
    <w:rsid w:val="00C93DCD"/>
    <w:rsid w:val="00C95E47"/>
    <w:rsid w:val="00C9783E"/>
    <w:rsid w:val="00CA3143"/>
    <w:rsid w:val="00CA4FC5"/>
    <w:rsid w:val="00CB2C57"/>
    <w:rsid w:val="00CB310F"/>
    <w:rsid w:val="00CB4243"/>
    <w:rsid w:val="00CB696F"/>
    <w:rsid w:val="00CB6C7F"/>
    <w:rsid w:val="00CC1146"/>
    <w:rsid w:val="00CC2A18"/>
    <w:rsid w:val="00CC4E0B"/>
    <w:rsid w:val="00CC5D82"/>
    <w:rsid w:val="00CD27FF"/>
    <w:rsid w:val="00CD2A0D"/>
    <w:rsid w:val="00CD535D"/>
    <w:rsid w:val="00CD5CC1"/>
    <w:rsid w:val="00CE008F"/>
    <w:rsid w:val="00CE3F80"/>
    <w:rsid w:val="00CE664A"/>
    <w:rsid w:val="00CE6787"/>
    <w:rsid w:val="00CE6B5E"/>
    <w:rsid w:val="00CE7274"/>
    <w:rsid w:val="00CF2F3B"/>
    <w:rsid w:val="00CF4217"/>
    <w:rsid w:val="00D001CC"/>
    <w:rsid w:val="00D01B4D"/>
    <w:rsid w:val="00D029BB"/>
    <w:rsid w:val="00D04D27"/>
    <w:rsid w:val="00D0653E"/>
    <w:rsid w:val="00D11040"/>
    <w:rsid w:val="00D11813"/>
    <w:rsid w:val="00D12424"/>
    <w:rsid w:val="00D13EB7"/>
    <w:rsid w:val="00D16AB0"/>
    <w:rsid w:val="00D16E50"/>
    <w:rsid w:val="00D1745A"/>
    <w:rsid w:val="00D17771"/>
    <w:rsid w:val="00D240DA"/>
    <w:rsid w:val="00D25E49"/>
    <w:rsid w:val="00D26636"/>
    <w:rsid w:val="00D27538"/>
    <w:rsid w:val="00D35A1A"/>
    <w:rsid w:val="00D36A3B"/>
    <w:rsid w:val="00D37436"/>
    <w:rsid w:val="00D408F6"/>
    <w:rsid w:val="00D40C74"/>
    <w:rsid w:val="00D40FAE"/>
    <w:rsid w:val="00D42801"/>
    <w:rsid w:val="00D42D98"/>
    <w:rsid w:val="00D440DA"/>
    <w:rsid w:val="00D44BA4"/>
    <w:rsid w:val="00D51C36"/>
    <w:rsid w:val="00D558C5"/>
    <w:rsid w:val="00D566D7"/>
    <w:rsid w:val="00D61FA9"/>
    <w:rsid w:val="00D64069"/>
    <w:rsid w:val="00D70A2A"/>
    <w:rsid w:val="00D711D6"/>
    <w:rsid w:val="00D72839"/>
    <w:rsid w:val="00D74F60"/>
    <w:rsid w:val="00D759AF"/>
    <w:rsid w:val="00D81B3B"/>
    <w:rsid w:val="00D8432B"/>
    <w:rsid w:val="00D8643A"/>
    <w:rsid w:val="00D9034D"/>
    <w:rsid w:val="00D93652"/>
    <w:rsid w:val="00D95359"/>
    <w:rsid w:val="00DA0495"/>
    <w:rsid w:val="00DA0B78"/>
    <w:rsid w:val="00DA213D"/>
    <w:rsid w:val="00DA2508"/>
    <w:rsid w:val="00DA5E66"/>
    <w:rsid w:val="00DA7505"/>
    <w:rsid w:val="00DB1E93"/>
    <w:rsid w:val="00DB2EAF"/>
    <w:rsid w:val="00DB3E4B"/>
    <w:rsid w:val="00DB5FD6"/>
    <w:rsid w:val="00DC269C"/>
    <w:rsid w:val="00DC31A5"/>
    <w:rsid w:val="00DC3459"/>
    <w:rsid w:val="00DC3BC0"/>
    <w:rsid w:val="00DC4460"/>
    <w:rsid w:val="00DC50EA"/>
    <w:rsid w:val="00DC57C7"/>
    <w:rsid w:val="00DD4ED5"/>
    <w:rsid w:val="00DD6776"/>
    <w:rsid w:val="00DD754E"/>
    <w:rsid w:val="00DE343A"/>
    <w:rsid w:val="00DE37EE"/>
    <w:rsid w:val="00DE72A8"/>
    <w:rsid w:val="00DF1821"/>
    <w:rsid w:val="00DF585F"/>
    <w:rsid w:val="00DF6DA4"/>
    <w:rsid w:val="00DF790D"/>
    <w:rsid w:val="00DF7F48"/>
    <w:rsid w:val="00E03308"/>
    <w:rsid w:val="00E04696"/>
    <w:rsid w:val="00E05F8B"/>
    <w:rsid w:val="00E0707B"/>
    <w:rsid w:val="00E102F7"/>
    <w:rsid w:val="00E12B0E"/>
    <w:rsid w:val="00E14950"/>
    <w:rsid w:val="00E14DFE"/>
    <w:rsid w:val="00E157FE"/>
    <w:rsid w:val="00E17EE0"/>
    <w:rsid w:val="00E249E5"/>
    <w:rsid w:val="00E24B9F"/>
    <w:rsid w:val="00E25DA5"/>
    <w:rsid w:val="00E26927"/>
    <w:rsid w:val="00E31F10"/>
    <w:rsid w:val="00E365B7"/>
    <w:rsid w:val="00E37D77"/>
    <w:rsid w:val="00E42573"/>
    <w:rsid w:val="00E465D1"/>
    <w:rsid w:val="00E47712"/>
    <w:rsid w:val="00E50213"/>
    <w:rsid w:val="00E50252"/>
    <w:rsid w:val="00E504DC"/>
    <w:rsid w:val="00E527FF"/>
    <w:rsid w:val="00E53DB0"/>
    <w:rsid w:val="00E54952"/>
    <w:rsid w:val="00E74F51"/>
    <w:rsid w:val="00E7561A"/>
    <w:rsid w:val="00E804D5"/>
    <w:rsid w:val="00E83937"/>
    <w:rsid w:val="00E83B75"/>
    <w:rsid w:val="00E862D7"/>
    <w:rsid w:val="00E9196D"/>
    <w:rsid w:val="00E92AF9"/>
    <w:rsid w:val="00E937C9"/>
    <w:rsid w:val="00E94B53"/>
    <w:rsid w:val="00EA0F25"/>
    <w:rsid w:val="00EA127C"/>
    <w:rsid w:val="00EA5304"/>
    <w:rsid w:val="00EA7B10"/>
    <w:rsid w:val="00EB1A62"/>
    <w:rsid w:val="00EB3CB1"/>
    <w:rsid w:val="00EB6A15"/>
    <w:rsid w:val="00EC4AF2"/>
    <w:rsid w:val="00ED0C99"/>
    <w:rsid w:val="00ED11BE"/>
    <w:rsid w:val="00ED1263"/>
    <w:rsid w:val="00ED18BD"/>
    <w:rsid w:val="00ED46ED"/>
    <w:rsid w:val="00ED744D"/>
    <w:rsid w:val="00EE1158"/>
    <w:rsid w:val="00EE1612"/>
    <w:rsid w:val="00EE1D71"/>
    <w:rsid w:val="00EE3512"/>
    <w:rsid w:val="00EE655E"/>
    <w:rsid w:val="00EF112F"/>
    <w:rsid w:val="00EF2213"/>
    <w:rsid w:val="00EF2C50"/>
    <w:rsid w:val="00EF2D8C"/>
    <w:rsid w:val="00EF3049"/>
    <w:rsid w:val="00EF449F"/>
    <w:rsid w:val="00EF4823"/>
    <w:rsid w:val="00EF5925"/>
    <w:rsid w:val="00EF67B1"/>
    <w:rsid w:val="00EF711A"/>
    <w:rsid w:val="00EF719E"/>
    <w:rsid w:val="00F01255"/>
    <w:rsid w:val="00F012C2"/>
    <w:rsid w:val="00F01B28"/>
    <w:rsid w:val="00F04EB6"/>
    <w:rsid w:val="00F06219"/>
    <w:rsid w:val="00F06C8E"/>
    <w:rsid w:val="00F10F03"/>
    <w:rsid w:val="00F111D4"/>
    <w:rsid w:val="00F118F7"/>
    <w:rsid w:val="00F125C1"/>
    <w:rsid w:val="00F15AC1"/>
    <w:rsid w:val="00F16A72"/>
    <w:rsid w:val="00F17280"/>
    <w:rsid w:val="00F22067"/>
    <w:rsid w:val="00F2434F"/>
    <w:rsid w:val="00F26182"/>
    <w:rsid w:val="00F318CC"/>
    <w:rsid w:val="00F33433"/>
    <w:rsid w:val="00F35A97"/>
    <w:rsid w:val="00F42824"/>
    <w:rsid w:val="00F43052"/>
    <w:rsid w:val="00F44B4B"/>
    <w:rsid w:val="00F5028D"/>
    <w:rsid w:val="00F51C82"/>
    <w:rsid w:val="00F5261E"/>
    <w:rsid w:val="00F52EE7"/>
    <w:rsid w:val="00F55823"/>
    <w:rsid w:val="00F6033F"/>
    <w:rsid w:val="00F60A3F"/>
    <w:rsid w:val="00F66C1F"/>
    <w:rsid w:val="00F73E5E"/>
    <w:rsid w:val="00F751A1"/>
    <w:rsid w:val="00F807DA"/>
    <w:rsid w:val="00F815E4"/>
    <w:rsid w:val="00F81AAB"/>
    <w:rsid w:val="00F83333"/>
    <w:rsid w:val="00F8374F"/>
    <w:rsid w:val="00F8391D"/>
    <w:rsid w:val="00F8505C"/>
    <w:rsid w:val="00F85E97"/>
    <w:rsid w:val="00F87412"/>
    <w:rsid w:val="00F92D6E"/>
    <w:rsid w:val="00F9461F"/>
    <w:rsid w:val="00F9477E"/>
    <w:rsid w:val="00F94BC6"/>
    <w:rsid w:val="00F94E62"/>
    <w:rsid w:val="00F95041"/>
    <w:rsid w:val="00F97C00"/>
    <w:rsid w:val="00FA2603"/>
    <w:rsid w:val="00FA5157"/>
    <w:rsid w:val="00FA616F"/>
    <w:rsid w:val="00FB1CA0"/>
    <w:rsid w:val="00FB4C0B"/>
    <w:rsid w:val="00FB61BD"/>
    <w:rsid w:val="00FB6968"/>
    <w:rsid w:val="00FB6C5F"/>
    <w:rsid w:val="00FC0AFD"/>
    <w:rsid w:val="00FC2733"/>
    <w:rsid w:val="00FC33AD"/>
    <w:rsid w:val="00FC3EF2"/>
    <w:rsid w:val="00FC45F0"/>
    <w:rsid w:val="00FC4887"/>
    <w:rsid w:val="00FC4C94"/>
    <w:rsid w:val="00FC5C9E"/>
    <w:rsid w:val="00FD0E5B"/>
    <w:rsid w:val="00FD1A3E"/>
    <w:rsid w:val="00FD1D81"/>
    <w:rsid w:val="00FD2652"/>
    <w:rsid w:val="00FD3A93"/>
    <w:rsid w:val="00FD43D6"/>
    <w:rsid w:val="00FD4402"/>
    <w:rsid w:val="00FD4E67"/>
    <w:rsid w:val="00FD7A87"/>
    <w:rsid w:val="00FE0227"/>
    <w:rsid w:val="00FE1765"/>
    <w:rsid w:val="00FE47B0"/>
    <w:rsid w:val="00FE6001"/>
    <w:rsid w:val="00FE7ACF"/>
    <w:rsid w:val="00FF0AEC"/>
    <w:rsid w:val="00FF11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443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99"/>
    <w:rsid w:val="00A440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_"/>
    <w:basedOn w:val="a0"/>
    <w:link w:val="21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f0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1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7099"/>
    <w:rPr>
      <w:lang w:val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709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7099"/>
    <w:rPr>
      <w:b/>
      <w:bCs/>
      <w:lang w:val="ru-RU"/>
    </w:rPr>
  </w:style>
  <w:style w:type="paragraph" w:styleId="af6">
    <w:name w:val="List Paragraph"/>
    <w:basedOn w:val="a"/>
    <w:uiPriority w:val="34"/>
    <w:qFormat/>
    <w:rsid w:val="00670ED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443D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/>
    </w:rPr>
  </w:style>
  <w:style w:type="paragraph" w:customStyle="1" w:styleId="c5">
    <w:name w:val="c5"/>
    <w:basedOn w:val="a"/>
    <w:rsid w:val="00A12D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A12D26"/>
  </w:style>
  <w:style w:type="paragraph" w:customStyle="1" w:styleId="Default">
    <w:name w:val="Default"/>
    <w:rsid w:val="0085197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/>
    </w:rPr>
  </w:style>
  <w:style w:type="character" w:customStyle="1" w:styleId="2SegoeUI13pt">
    <w:name w:val="Основной текст (2) + Segoe UI;13 pt;Курсив"/>
    <w:basedOn w:val="a0"/>
    <w:rsid w:val="000F4744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D6FBE5-05D2-46C2-A5DA-9528D7D26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47</Pages>
  <Words>13353</Words>
  <Characters>76116</Characters>
  <Application>Microsoft Office Word</Application>
  <DocSecurity>0</DocSecurity>
  <Lines>634</Lines>
  <Paragraphs>178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89291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creator>Пользователь Windows</dc:creator>
  <cp:lastModifiedBy>User</cp:lastModifiedBy>
  <cp:revision>29</cp:revision>
  <cp:lastPrinted>2021-11-08T14:38:00Z</cp:lastPrinted>
  <dcterms:created xsi:type="dcterms:W3CDTF">2021-11-15T18:20:00Z</dcterms:created>
  <dcterms:modified xsi:type="dcterms:W3CDTF">2021-11-17T06:17:00Z</dcterms:modified>
</cp:coreProperties>
</file>